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6D" w:rsidRPr="00621D6A" w:rsidRDefault="00A46B6D" w:rsidP="00A46B6D">
      <w:pPr>
        <w:jc w:val="center"/>
        <w:rPr>
          <w:sz w:val="18"/>
          <w:szCs w:val="18"/>
        </w:rPr>
      </w:pPr>
      <w:r w:rsidRPr="00621D6A">
        <w:rPr>
          <w:sz w:val="18"/>
          <w:szCs w:val="18"/>
        </w:rPr>
        <w:t>TENTATIVE AGENDA - CITY OF VILLISCA</w:t>
      </w:r>
    </w:p>
    <w:p w:rsidR="00A46B6D" w:rsidRPr="00621D6A" w:rsidRDefault="00A46B6D" w:rsidP="00A46B6D">
      <w:pPr>
        <w:jc w:val="center"/>
        <w:rPr>
          <w:sz w:val="18"/>
          <w:szCs w:val="18"/>
        </w:rPr>
      </w:pPr>
      <w:r w:rsidRPr="00621D6A">
        <w:rPr>
          <w:sz w:val="18"/>
          <w:szCs w:val="18"/>
        </w:rPr>
        <w:t>REGULAR COUNCIL MEETING AT THE COMMUNITY BUILDING</w:t>
      </w:r>
    </w:p>
    <w:p w:rsidR="00A46B6D" w:rsidRPr="00621D6A" w:rsidRDefault="00A46B6D" w:rsidP="00A46B6D">
      <w:pPr>
        <w:jc w:val="center"/>
        <w:rPr>
          <w:sz w:val="18"/>
          <w:szCs w:val="18"/>
        </w:rPr>
      </w:pPr>
      <w:r w:rsidRPr="00621D6A">
        <w:rPr>
          <w:sz w:val="18"/>
          <w:szCs w:val="18"/>
        </w:rPr>
        <w:t xml:space="preserve">TUESDAY, AUGUST 12, 2014 </w:t>
      </w:r>
      <w:r w:rsidRPr="00621D6A">
        <w:rPr>
          <w:b/>
          <w:bCs/>
          <w:sz w:val="18"/>
          <w:szCs w:val="18"/>
        </w:rPr>
        <w:t>6PM</w:t>
      </w:r>
    </w:p>
    <w:p w:rsidR="00A46B6D" w:rsidRPr="00621D6A" w:rsidRDefault="00A46B6D" w:rsidP="00A46B6D">
      <w:pPr>
        <w:rPr>
          <w:sz w:val="18"/>
          <w:szCs w:val="18"/>
        </w:rPr>
      </w:pPr>
    </w:p>
    <w:p w:rsidR="00A46B6D" w:rsidRPr="00621D6A" w:rsidRDefault="00A46B6D" w:rsidP="00A46B6D">
      <w:pPr>
        <w:tabs>
          <w:tab w:val="left" w:pos="360"/>
        </w:tabs>
        <w:rPr>
          <w:sz w:val="18"/>
          <w:szCs w:val="18"/>
        </w:rPr>
      </w:pPr>
      <w:r w:rsidRPr="00621D6A">
        <w:rPr>
          <w:sz w:val="18"/>
          <w:szCs w:val="18"/>
        </w:rPr>
        <w:t>1.</w:t>
      </w:r>
      <w:r w:rsidRPr="00621D6A">
        <w:rPr>
          <w:sz w:val="18"/>
          <w:szCs w:val="18"/>
        </w:rPr>
        <w:tab/>
        <w:t>Call to order, Mayor HALDA.</w:t>
      </w:r>
    </w:p>
    <w:p w:rsidR="00A46B6D" w:rsidRPr="00621D6A" w:rsidRDefault="00A46B6D" w:rsidP="00A46B6D">
      <w:pPr>
        <w:tabs>
          <w:tab w:val="left" w:pos="360"/>
        </w:tabs>
        <w:rPr>
          <w:sz w:val="18"/>
          <w:szCs w:val="18"/>
        </w:rPr>
      </w:pPr>
    </w:p>
    <w:p w:rsidR="00A46B6D" w:rsidRPr="00621D6A" w:rsidRDefault="00A46B6D" w:rsidP="00A46B6D">
      <w:pPr>
        <w:tabs>
          <w:tab w:val="left" w:pos="360"/>
        </w:tabs>
        <w:rPr>
          <w:sz w:val="18"/>
          <w:szCs w:val="18"/>
        </w:rPr>
      </w:pPr>
      <w:r w:rsidRPr="00621D6A">
        <w:rPr>
          <w:sz w:val="18"/>
          <w:szCs w:val="18"/>
        </w:rPr>
        <w:t>2.</w:t>
      </w:r>
      <w:r w:rsidRPr="00621D6A">
        <w:rPr>
          <w:sz w:val="18"/>
          <w:szCs w:val="18"/>
        </w:rPr>
        <w:tab/>
        <w:t>Approval of agenda. (</w:t>
      </w:r>
      <w:proofErr w:type="gramStart"/>
      <w:r w:rsidRPr="00621D6A">
        <w:rPr>
          <w:sz w:val="18"/>
          <w:szCs w:val="18"/>
        </w:rPr>
        <w:t>additions</w:t>
      </w:r>
      <w:proofErr w:type="gramEnd"/>
      <w:r w:rsidRPr="00621D6A">
        <w:rPr>
          <w:sz w:val="18"/>
          <w:szCs w:val="18"/>
        </w:rPr>
        <w:t xml:space="preserve"> or deletions)</w:t>
      </w:r>
    </w:p>
    <w:p w:rsidR="00A46B6D" w:rsidRPr="00621D6A" w:rsidRDefault="00A46B6D" w:rsidP="00A46B6D">
      <w:pPr>
        <w:tabs>
          <w:tab w:val="left" w:pos="360"/>
        </w:tabs>
        <w:rPr>
          <w:sz w:val="18"/>
          <w:szCs w:val="18"/>
        </w:rPr>
      </w:pPr>
    </w:p>
    <w:p w:rsidR="00A46B6D" w:rsidRPr="00621D6A" w:rsidRDefault="00A46B6D" w:rsidP="00A46B6D">
      <w:pPr>
        <w:tabs>
          <w:tab w:val="left" w:pos="360"/>
        </w:tabs>
        <w:rPr>
          <w:sz w:val="18"/>
          <w:szCs w:val="18"/>
        </w:rPr>
      </w:pPr>
      <w:r w:rsidRPr="00621D6A">
        <w:rPr>
          <w:sz w:val="18"/>
          <w:szCs w:val="18"/>
        </w:rPr>
        <w:t>3.</w:t>
      </w:r>
      <w:r w:rsidRPr="00621D6A">
        <w:rPr>
          <w:sz w:val="18"/>
          <w:szCs w:val="18"/>
        </w:rPr>
        <w:tab/>
        <w:t>Consent Agenda.</w:t>
      </w:r>
    </w:p>
    <w:p w:rsidR="00A46B6D" w:rsidRPr="00621D6A" w:rsidRDefault="00A46B6D" w:rsidP="00A46B6D">
      <w:pPr>
        <w:numPr>
          <w:ilvl w:val="0"/>
          <w:numId w:val="1"/>
        </w:numPr>
        <w:tabs>
          <w:tab w:val="left" w:pos="360"/>
        </w:tabs>
        <w:rPr>
          <w:sz w:val="18"/>
          <w:szCs w:val="18"/>
        </w:rPr>
      </w:pPr>
      <w:r w:rsidRPr="00621D6A">
        <w:rPr>
          <w:sz w:val="18"/>
          <w:szCs w:val="18"/>
        </w:rPr>
        <w:t>Review of past minutes. (copy attached)</w:t>
      </w:r>
    </w:p>
    <w:p w:rsidR="00A46B6D" w:rsidRPr="00621D6A" w:rsidRDefault="00A46B6D" w:rsidP="00A46B6D">
      <w:pPr>
        <w:numPr>
          <w:ilvl w:val="0"/>
          <w:numId w:val="1"/>
        </w:numPr>
        <w:tabs>
          <w:tab w:val="left" w:pos="360"/>
        </w:tabs>
        <w:rPr>
          <w:sz w:val="18"/>
          <w:szCs w:val="18"/>
        </w:rPr>
      </w:pPr>
      <w:r w:rsidRPr="00621D6A">
        <w:rPr>
          <w:sz w:val="18"/>
          <w:szCs w:val="18"/>
        </w:rPr>
        <w:t>Report of revenue &amp; expenses. (copy attached)</w:t>
      </w:r>
    </w:p>
    <w:p w:rsidR="00A46B6D" w:rsidRPr="00621D6A" w:rsidRDefault="00A46B6D" w:rsidP="00A46B6D">
      <w:pPr>
        <w:pStyle w:val="List"/>
        <w:numPr>
          <w:ilvl w:val="0"/>
          <w:numId w:val="1"/>
        </w:numPr>
        <w:rPr>
          <w:sz w:val="18"/>
          <w:szCs w:val="18"/>
        </w:rPr>
      </w:pPr>
      <w:r w:rsidRPr="00621D6A">
        <w:rPr>
          <w:sz w:val="18"/>
          <w:szCs w:val="18"/>
        </w:rPr>
        <w:t>Clerk’s report (copy attached)</w:t>
      </w:r>
    </w:p>
    <w:p w:rsidR="00A46B6D" w:rsidRPr="00621D6A" w:rsidRDefault="00A46B6D" w:rsidP="00A46B6D">
      <w:pPr>
        <w:pStyle w:val="List"/>
        <w:numPr>
          <w:ilvl w:val="0"/>
          <w:numId w:val="1"/>
        </w:numPr>
        <w:rPr>
          <w:sz w:val="18"/>
          <w:szCs w:val="18"/>
        </w:rPr>
      </w:pPr>
      <w:r w:rsidRPr="00621D6A">
        <w:rPr>
          <w:sz w:val="18"/>
          <w:szCs w:val="18"/>
        </w:rPr>
        <w:t xml:space="preserve">VMPP, and Sheriff’s report (copy attached)  </w:t>
      </w:r>
    </w:p>
    <w:p w:rsidR="00A46B6D" w:rsidRPr="00621D6A" w:rsidRDefault="00A46B6D" w:rsidP="00A46B6D">
      <w:pPr>
        <w:pStyle w:val="List"/>
        <w:rPr>
          <w:sz w:val="18"/>
          <w:szCs w:val="18"/>
        </w:rPr>
      </w:pPr>
    </w:p>
    <w:p w:rsidR="00A46B6D" w:rsidRPr="00621D6A" w:rsidRDefault="00A46B6D" w:rsidP="00A46B6D">
      <w:pPr>
        <w:pStyle w:val="List"/>
        <w:rPr>
          <w:sz w:val="18"/>
          <w:szCs w:val="18"/>
        </w:rPr>
      </w:pPr>
      <w:r w:rsidRPr="00621D6A">
        <w:rPr>
          <w:sz w:val="18"/>
          <w:szCs w:val="18"/>
        </w:rPr>
        <w:t>4.</w:t>
      </w:r>
      <w:r w:rsidRPr="00621D6A">
        <w:rPr>
          <w:sz w:val="18"/>
          <w:szCs w:val="18"/>
        </w:rPr>
        <w:tab/>
        <w:t>Approval of bills by signature (copy attached)</w:t>
      </w:r>
    </w:p>
    <w:p w:rsidR="00570FED" w:rsidRPr="00621D6A" w:rsidRDefault="00570FED" w:rsidP="00A46B6D">
      <w:pPr>
        <w:pStyle w:val="List"/>
        <w:rPr>
          <w:sz w:val="18"/>
          <w:szCs w:val="18"/>
        </w:rPr>
      </w:pPr>
    </w:p>
    <w:p w:rsidR="00570FED" w:rsidRPr="00621D6A" w:rsidRDefault="00570FED" w:rsidP="00A46B6D">
      <w:pPr>
        <w:pStyle w:val="List"/>
        <w:rPr>
          <w:sz w:val="18"/>
          <w:szCs w:val="18"/>
        </w:rPr>
      </w:pPr>
      <w:r w:rsidRPr="00621D6A">
        <w:rPr>
          <w:sz w:val="18"/>
          <w:szCs w:val="18"/>
        </w:rPr>
        <w:t xml:space="preserve">5.    Public Hearing, </w:t>
      </w:r>
      <w:r w:rsidR="00742443" w:rsidRPr="00621D6A">
        <w:rPr>
          <w:sz w:val="18"/>
          <w:szCs w:val="18"/>
        </w:rPr>
        <w:t>VILLISCA URBAN RENEWAL AREA AND ON URBAN RENEWAL PLAN AND PROJECT</w:t>
      </w:r>
    </w:p>
    <w:p w:rsidR="00E52C97" w:rsidRPr="00621D6A" w:rsidRDefault="00E52C97" w:rsidP="00A46B6D">
      <w:pPr>
        <w:pStyle w:val="List"/>
        <w:rPr>
          <w:sz w:val="18"/>
          <w:szCs w:val="18"/>
        </w:rPr>
      </w:pPr>
    </w:p>
    <w:p w:rsidR="00E52C97" w:rsidRPr="00621D6A" w:rsidRDefault="00E52C97" w:rsidP="00E52C97">
      <w:pPr>
        <w:rPr>
          <w:sz w:val="18"/>
          <w:szCs w:val="18"/>
        </w:rPr>
      </w:pPr>
      <w:r w:rsidRPr="00621D6A">
        <w:rPr>
          <w:sz w:val="18"/>
          <w:szCs w:val="18"/>
        </w:rPr>
        <w:t>6.   Resolution No. 14-08-01, To declare necessity and establish an urban renewal area, pursuant to Section 403.4 of the Code of Iowa and approve urban renewal plan and project for the 2014 Villisca Urban Renewal Area</w:t>
      </w:r>
    </w:p>
    <w:p w:rsidR="00E52C97" w:rsidRPr="00621D6A" w:rsidRDefault="00E52C97" w:rsidP="00E52C97">
      <w:pPr>
        <w:rPr>
          <w:sz w:val="18"/>
          <w:szCs w:val="18"/>
        </w:rPr>
      </w:pPr>
    </w:p>
    <w:p w:rsidR="00E52C97" w:rsidRPr="00621D6A" w:rsidRDefault="00E52C97" w:rsidP="00E52C97">
      <w:pPr>
        <w:rPr>
          <w:rFonts w:ascii="Calibri" w:hAnsi="Calibri"/>
          <w:color w:val="4E38F0"/>
          <w:sz w:val="18"/>
          <w:szCs w:val="18"/>
        </w:rPr>
      </w:pPr>
      <w:r w:rsidRPr="00621D6A">
        <w:rPr>
          <w:sz w:val="18"/>
          <w:szCs w:val="18"/>
        </w:rPr>
        <w:t xml:space="preserve">7.  Resolution No. 14-08-02, Setting a date of meeting at which it is proposed to approve a Development Agreement with United Farmers Mercantile Cooperative, including annual appropriation tax increment payments in an amount not to exceed $150,000 </w:t>
      </w:r>
    </w:p>
    <w:p w:rsidR="00A46B6D" w:rsidRPr="00621D6A" w:rsidRDefault="00A46B6D" w:rsidP="00A46B6D">
      <w:pPr>
        <w:pStyle w:val="List"/>
        <w:ind w:left="0" w:firstLine="0"/>
        <w:rPr>
          <w:sz w:val="18"/>
          <w:szCs w:val="18"/>
        </w:rPr>
      </w:pPr>
    </w:p>
    <w:p w:rsidR="00A46B6D" w:rsidRPr="00621D6A" w:rsidRDefault="00E52C97" w:rsidP="00A46B6D">
      <w:pPr>
        <w:pStyle w:val="List"/>
        <w:ind w:left="0" w:firstLine="0"/>
        <w:rPr>
          <w:sz w:val="18"/>
          <w:szCs w:val="18"/>
        </w:rPr>
      </w:pPr>
      <w:r w:rsidRPr="00621D6A">
        <w:rPr>
          <w:sz w:val="18"/>
          <w:szCs w:val="18"/>
        </w:rPr>
        <w:t>8</w:t>
      </w:r>
      <w:r w:rsidR="00A46B6D" w:rsidRPr="00621D6A">
        <w:rPr>
          <w:sz w:val="18"/>
          <w:szCs w:val="18"/>
        </w:rPr>
        <w:t xml:space="preserve">.    </w:t>
      </w:r>
      <w:r w:rsidR="00CA1348" w:rsidRPr="00621D6A">
        <w:rPr>
          <w:sz w:val="18"/>
          <w:szCs w:val="18"/>
        </w:rPr>
        <w:t>Resolution No. 14-08-03</w:t>
      </w:r>
      <w:r w:rsidR="00182745" w:rsidRPr="00621D6A">
        <w:rPr>
          <w:sz w:val="18"/>
          <w:szCs w:val="18"/>
        </w:rPr>
        <w:t>, Accept Annual Examination Proposal</w:t>
      </w:r>
    </w:p>
    <w:p w:rsidR="00182745" w:rsidRPr="00621D6A" w:rsidRDefault="00182745" w:rsidP="00A46B6D">
      <w:pPr>
        <w:pStyle w:val="List"/>
        <w:ind w:left="0" w:firstLine="0"/>
        <w:rPr>
          <w:sz w:val="18"/>
          <w:szCs w:val="18"/>
        </w:rPr>
      </w:pPr>
    </w:p>
    <w:p w:rsidR="00A46B6D" w:rsidRPr="00621D6A" w:rsidRDefault="00E52C97" w:rsidP="00A46B6D">
      <w:pPr>
        <w:pStyle w:val="List"/>
        <w:ind w:left="0" w:firstLine="0"/>
        <w:rPr>
          <w:sz w:val="18"/>
          <w:szCs w:val="18"/>
        </w:rPr>
      </w:pPr>
      <w:r w:rsidRPr="00621D6A">
        <w:rPr>
          <w:sz w:val="18"/>
          <w:szCs w:val="18"/>
        </w:rPr>
        <w:t>9</w:t>
      </w:r>
      <w:r w:rsidR="00A46B6D" w:rsidRPr="00621D6A">
        <w:rPr>
          <w:sz w:val="18"/>
          <w:szCs w:val="18"/>
        </w:rPr>
        <w:t xml:space="preserve">.    </w:t>
      </w:r>
      <w:r w:rsidR="00182745" w:rsidRPr="00621D6A">
        <w:rPr>
          <w:sz w:val="18"/>
          <w:szCs w:val="18"/>
        </w:rPr>
        <w:t>Resolution No. 1</w:t>
      </w:r>
      <w:r w:rsidR="00570FED" w:rsidRPr="00621D6A">
        <w:rPr>
          <w:sz w:val="18"/>
          <w:szCs w:val="18"/>
        </w:rPr>
        <w:t>4</w:t>
      </w:r>
      <w:r w:rsidR="00CA1348" w:rsidRPr="00621D6A">
        <w:rPr>
          <w:sz w:val="18"/>
          <w:szCs w:val="18"/>
        </w:rPr>
        <w:t>-08-04</w:t>
      </w:r>
      <w:r w:rsidR="00A46B6D" w:rsidRPr="00621D6A">
        <w:rPr>
          <w:sz w:val="18"/>
          <w:szCs w:val="18"/>
        </w:rPr>
        <w:t>, Casey’s General Store Wine Permit</w:t>
      </w:r>
    </w:p>
    <w:p w:rsidR="00CA1348" w:rsidRPr="00621D6A" w:rsidRDefault="00CA1348" w:rsidP="00A46B6D">
      <w:pPr>
        <w:pStyle w:val="List"/>
        <w:ind w:left="0" w:firstLine="0"/>
        <w:rPr>
          <w:sz w:val="18"/>
          <w:szCs w:val="18"/>
        </w:rPr>
      </w:pPr>
    </w:p>
    <w:p w:rsidR="00CA1348" w:rsidRPr="0076504C" w:rsidRDefault="00CA1348" w:rsidP="00CA1348">
      <w:pPr>
        <w:rPr>
          <w:color w:val="000000"/>
          <w:sz w:val="18"/>
          <w:szCs w:val="18"/>
        </w:rPr>
      </w:pPr>
      <w:r w:rsidRPr="00621D6A">
        <w:rPr>
          <w:sz w:val="18"/>
          <w:szCs w:val="18"/>
        </w:rPr>
        <w:t>10</w:t>
      </w:r>
      <w:r w:rsidRPr="0076504C">
        <w:rPr>
          <w:sz w:val="18"/>
          <w:szCs w:val="18"/>
        </w:rPr>
        <w:t xml:space="preserve">. </w:t>
      </w:r>
      <w:r w:rsidRPr="0076504C">
        <w:rPr>
          <w:color w:val="000000"/>
          <w:sz w:val="18"/>
          <w:szCs w:val="18"/>
        </w:rPr>
        <w:t xml:space="preserve">Ordinance </w:t>
      </w:r>
      <w:r w:rsidR="00A77569" w:rsidRPr="0076504C">
        <w:rPr>
          <w:color w:val="000000"/>
          <w:sz w:val="18"/>
          <w:szCs w:val="18"/>
        </w:rPr>
        <w:t xml:space="preserve">#347 </w:t>
      </w:r>
      <w:r w:rsidRPr="0076504C">
        <w:rPr>
          <w:color w:val="000000"/>
          <w:sz w:val="18"/>
          <w:szCs w:val="18"/>
        </w:rPr>
        <w:t>Providing for the Division of Taxes Levied on Taxable Property in the 2014 Villisca Urban Renewal Area, Pursuant to Section 403.19 of the Code of Iowa”</w:t>
      </w:r>
    </w:p>
    <w:p w:rsidR="00B91A8E" w:rsidRPr="00621D6A" w:rsidRDefault="00B91A8E" w:rsidP="00A46B6D">
      <w:pPr>
        <w:pStyle w:val="List"/>
        <w:ind w:left="0" w:firstLine="0"/>
        <w:rPr>
          <w:sz w:val="18"/>
          <w:szCs w:val="18"/>
        </w:rPr>
      </w:pPr>
    </w:p>
    <w:p w:rsidR="00B91A8E" w:rsidRPr="00621D6A" w:rsidRDefault="005B3E6F" w:rsidP="00A46B6D">
      <w:pPr>
        <w:pStyle w:val="List"/>
        <w:ind w:left="0" w:firstLine="0"/>
        <w:rPr>
          <w:sz w:val="18"/>
          <w:szCs w:val="18"/>
        </w:rPr>
      </w:pPr>
      <w:r w:rsidRPr="00621D6A">
        <w:rPr>
          <w:sz w:val="18"/>
          <w:szCs w:val="18"/>
        </w:rPr>
        <w:t>11</w:t>
      </w:r>
      <w:r w:rsidR="00B91A8E" w:rsidRPr="00621D6A">
        <w:rPr>
          <w:sz w:val="18"/>
          <w:szCs w:val="18"/>
        </w:rPr>
        <w:t>.  1</w:t>
      </w:r>
      <w:r w:rsidR="00B91A8E" w:rsidRPr="00621D6A">
        <w:rPr>
          <w:sz w:val="18"/>
          <w:szCs w:val="18"/>
          <w:vertAlign w:val="superscript"/>
        </w:rPr>
        <w:t>st</w:t>
      </w:r>
      <w:r w:rsidR="00B43D4D">
        <w:rPr>
          <w:sz w:val="18"/>
          <w:szCs w:val="18"/>
        </w:rPr>
        <w:t xml:space="preserve"> reading on</w:t>
      </w:r>
      <w:bookmarkStart w:id="0" w:name="_GoBack"/>
      <w:bookmarkEnd w:id="0"/>
      <w:r w:rsidR="00B91A8E" w:rsidRPr="00621D6A">
        <w:rPr>
          <w:sz w:val="18"/>
          <w:szCs w:val="18"/>
        </w:rPr>
        <w:t xml:space="preserve"> Ordinance 346</w:t>
      </w:r>
    </w:p>
    <w:p w:rsidR="00A46B6D" w:rsidRPr="00621D6A" w:rsidRDefault="00A46B6D" w:rsidP="00A46B6D">
      <w:pPr>
        <w:pStyle w:val="List"/>
        <w:ind w:left="0" w:firstLine="0"/>
        <w:rPr>
          <w:sz w:val="18"/>
          <w:szCs w:val="18"/>
        </w:rPr>
      </w:pPr>
    </w:p>
    <w:p w:rsidR="00A46B6D" w:rsidRPr="00621D6A" w:rsidRDefault="005B3E6F" w:rsidP="00A46B6D">
      <w:pPr>
        <w:pStyle w:val="List"/>
        <w:ind w:left="0" w:firstLine="0"/>
        <w:rPr>
          <w:sz w:val="18"/>
          <w:szCs w:val="18"/>
        </w:rPr>
      </w:pPr>
      <w:r w:rsidRPr="00621D6A">
        <w:rPr>
          <w:sz w:val="18"/>
          <w:szCs w:val="18"/>
        </w:rPr>
        <w:t>12</w:t>
      </w:r>
      <w:r w:rsidR="00A46B6D" w:rsidRPr="00621D6A">
        <w:rPr>
          <w:sz w:val="18"/>
          <w:szCs w:val="18"/>
        </w:rPr>
        <w:t xml:space="preserve">.    </w:t>
      </w:r>
      <w:r w:rsidR="00E41477" w:rsidRPr="00621D6A">
        <w:rPr>
          <w:sz w:val="18"/>
          <w:szCs w:val="18"/>
        </w:rPr>
        <w:t xml:space="preserve">Nicole </w:t>
      </w:r>
      <w:proofErr w:type="spellStart"/>
      <w:r w:rsidR="00E41477" w:rsidRPr="00621D6A">
        <w:rPr>
          <w:sz w:val="18"/>
          <w:szCs w:val="18"/>
        </w:rPr>
        <w:t>Rengstorf</w:t>
      </w:r>
      <w:proofErr w:type="spellEnd"/>
      <w:r w:rsidR="00E41477" w:rsidRPr="00621D6A">
        <w:rPr>
          <w:sz w:val="18"/>
          <w:szCs w:val="18"/>
        </w:rPr>
        <w:t xml:space="preserve"> – Live Well Montgomery Co</w:t>
      </w:r>
    </w:p>
    <w:p w:rsidR="00A46B6D" w:rsidRPr="00621D6A" w:rsidRDefault="00A46B6D" w:rsidP="00A46B6D">
      <w:pPr>
        <w:pStyle w:val="List"/>
        <w:rPr>
          <w:sz w:val="18"/>
          <w:szCs w:val="18"/>
        </w:rPr>
      </w:pPr>
    </w:p>
    <w:p w:rsidR="00A46B6D" w:rsidRPr="00621D6A" w:rsidRDefault="005B3E6F" w:rsidP="00A46B6D">
      <w:pPr>
        <w:pStyle w:val="List"/>
        <w:rPr>
          <w:sz w:val="18"/>
          <w:szCs w:val="18"/>
        </w:rPr>
      </w:pPr>
      <w:r w:rsidRPr="00621D6A">
        <w:rPr>
          <w:sz w:val="18"/>
          <w:szCs w:val="18"/>
        </w:rPr>
        <w:t>13</w:t>
      </w:r>
      <w:r w:rsidR="00A46B6D" w:rsidRPr="00621D6A">
        <w:rPr>
          <w:sz w:val="18"/>
          <w:szCs w:val="18"/>
        </w:rPr>
        <w:t xml:space="preserve">. </w:t>
      </w:r>
      <w:r w:rsidR="00A46B6D" w:rsidRPr="00621D6A">
        <w:rPr>
          <w:sz w:val="18"/>
          <w:szCs w:val="18"/>
        </w:rPr>
        <w:tab/>
      </w:r>
      <w:r w:rsidR="00E41477" w:rsidRPr="00621D6A">
        <w:rPr>
          <w:sz w:val="18"/>
          <w:szCs w:val="18"/>
        </w:rPr>
        <w:t>Dustin French - Aflac</w:t>
      </w:r>
    </w:p>
    <w:p w:rsidR="00A46B6D" w:rsidRPr="00621D6A" w:rsidRDefault="00A46B6D" w:rsidP="00A46B6D">
      <w:pPr>
        <w:tabs>
          <w:tab w:val="left" w:pos="360"/>
        </w:tabs>
        <w:rPr>
          <w:sz w:val="18"/>
          <w:szCs w:val="18"/>
        </w:rPr>
      </w:pPr>
      <w:r w:rsidRPr="00621D6A">
        <w:rPr>
          <w:sz w:val="18"/>
          <w:szCs w:val="18"/>
        </w:rPr>
        <w:tab/>
      </w:r>
      <w:r w:rsidRPr="00621D6A">
        <w:rPr>
          <w:sz w:val="18"/>
          <w:szCs w:val="18"/>
        </w:rPr>
        <w:tab/>
      </w:r>
    </w:p>
    <w:p w:rsidR="00A46B6D" w:rsidRPr="00621D6A" w:rsidRDefault="005B3E6F" w:rsidP="00A46B6D">
      <w:pPr>
        <w:tabs>
          <w:tab w:val="left" w:pos="360"/>
        </w:tabs>
        <w:rPr>
          <w:sz w:val="18"/>
          <w:szCs w:val="18"/>
        </w:rPr>
      </w:pPr>
      <w:r w:rsidRPr="00621D6A">
        <w:rPr>
          <w:sz w:val="18"/>
          <w:szCs w:val="18"/>
        </w:rPr>
        <w:t>14</w:t>
      </w:r>
      <w:r w:rsidR="00A46B6D" w:rsidRPr="00621D6A">
        <w:rPr>
          <w:sz w:val="18"/>
          <w:szCs w:val="18"/>
        </w:rPr>
        <w:t>.</w:t>
      </w:r>
      <w:r w:rsidR="00A46B6D" w:rsidRPr="00621D6A">
        <w:rPr>
          <w:sz w:val="18"/>
          <w:szCs w:val="18"/>
        </w:rPr>
        <w:tab/>
      </w:r>
      <w:r w:rsidR="00AA3E45">
        <w:rPr>
          <w:sz w:val="18"/>
          <w:szCs w:val="18"/>
        </w:rPr>
        <w:t>FEMA Flood Insurance Rate Map</w:t>
      </w:r>
    </w:p>
    <w:p w:rsidR="00B91A8E" w:rsidRPr="00621D6A" w:rsidRDefault="00B91A8E" w:rsidP="00A46B6D">
      <w:pPr>
        <w:tabs>
          <w:tab w:val="left" w:pos="360"/>
        </w:tabs>
        <w:rPr>
          <w:sz w:val="18"/>
          <w:szCs w:val="18"/>
        </w:rPr>
      </w:pPr>
    </w:p>
    <w:p w:rsidR="00A46B6D" w:rsidRPr="00621D6A" w:rsidRDefault="005B3E6F" w:rsidP="00A46B6D">
      <w:pPr>
        <w:tabs>
          <w:tab w:val="left" w:pos="360"/>
        </w:tabs>
        <w:rPr>
          <w:sz w:val="18"/>
          <w:szCs w:val="18"/>
        </w:rPr>
      </w:pPr>
      <w:r w:rsidRPr="00621D6A">
        <w:rPr>
          <w:sz w:val="18"/>
          <w:szCs w:val="18"/>
        </w:rPr>
        <w:t>15</w:t>
      </w:r>
      <w:r w:rsidR="00A46B6D" w:rsidRPr="00621D6A">
        <w:rPr>
          <w:sz w:val="18"/>
          <w:szCs w:val="18"/>
        </w:rPr>
        <w:t>.</w:t>
      </w:r>
      <w:r w:rsidR="00A46B6D" w:rsidRPr="00621D6A">
        <w:rPr>
          <w:sz w:val="18"/>
          <w:szCs w:val="18"/>
        </w:rPr>
        <w:tab/>
        <w:t>City Attorney</w:t>
      </w:r>
    </w:p>
    <w:p w:rsidR="00A46B6D" w:rsidRPr="00621D6A" w:rsidRDefault="00A46B6D" w:rsidP="00A46B6D">
      <w:pPr>
        <w:tabs>
          <w:tab w:val="left" w:pos="360"/>
        </w:tabs>
        <w:rPr>
          <w:sz w:val="18"/>
          <w:szCs w:val="18"/>
        </w:rPr>
      </w:pPr>
    </w:p>
    <w:p w:rsidR="00A46B6D" w:rsidRPr="00621D6A" w:rsidRDefault="005B3E6F" w:rsidP="00A46B6D">
      <w:pPr>
        <w:tabs>
          <w:tab w:val="left" w:pos="360"/>
        </w:tabs>
        <w:rPr>
          <w:sz w:val="18"/>
          <w:szCs w:val="18"/>
        </w:rPr>
      </w:pPr>
      <w:r w:rsidRPr="00621D6A">
        <w:rPr>
          <w:sz w:val="18"/>
          <w:szCs w:val="18"/>
        </w:rPr>
        <w:t>16</w:t>
      </w:r>
      <w:r w:rsidR="00A46B6D" w:rsidRPr="00621D6A">
        <w:rPr>
          <w:sz w:val="18"/>
          <w:szCs w:val="18"/>
        </w:rPr>
        <w:t>.</w:t>
      </w:r>
      <w:r w:rsidR="00A46B6D" w:rsidRPr="00621D6A">
        <w:rPr>
          <w:sz w:val="18"/>
          <w:szCs w:val="18"/>
        </w:rPr>
        <w:tab/>
        <w:t>Public Works Director</w:t>
      </w:r>
    </w:p>
    <w:p w:rsidR="00742443" w:rsidRDefault="00E46429" w:rsidP="00A46B6D">
      <w:pPr>
        <w:tabs>
          <w:tab w:val="left" w:pos="360"/>
        </w:tabs>
        <w:rPr>
          <w:sz w:val="18"/>
          <w:szCs w:val="18"/>
        </w:rPr>
      </w:pPr>
      <w:r w:rsidRPr="00621D6A">
        <w:rPr>
          <w:sz w:val="18"/>
          <w:szCs w:val="18"/>
        </w:rPr>
        <w:tab/>
        <w:t>A. Discussion on disposing 3</w:t>
      </w:r>
      <w:r w:rsidR="00742443" w:rsidRPr="00621D6A">
        <w:rPr>
          <w:sz w:val="18"/>
          <w:szCs w:val="18"/>
        </w:rPr>
        <w:t xml:space="preserve"> city lots.  </w:t>
      </w:r>
      <w:r w:rsidRPr="00621D6A">
        <w:rPr>
          <w:sz w:val="18"/>
          <w:szCs w:val="18"/>
        </w:rPr>
        <w:t>Lot 307 -404 E 6</w:t>
      </w:r>
      <w:r w:rsidRPr="00621D6A">
        <w:rPr>
          <w:sz w:val="18"/>
          <w:szCs w:val="18"/>
          <w:vertAlign w:val="superscript"/>
        </w:rPr>
        <w:t>th</w:t>
      </w:r>
      <w:r w:rsidRPr="00621D6A">
        <w:rPr>
          <w:sz w:val="18"/>
          <w:szCs w:val="18"/>
        </w:rPr>
        <w:t>, Lot 9 – 139 W 4</w:t>
      </w:r>
      <w:r w:rsidRPr="00621D6A">
        <w:rPr>
          <w:sz w:val="18"/>
          <w:szCs w:val="18"/>
          <w:vertAlign w:val="superscript"/>
        </w:rPr>
        <w:t>th</w:t>
      </w:r>
      <w:r w:rsidRPr="00621D6A">
        <w:rPr>
          <w:sz w:val="18"/>
          <w:szCs w:val="18"/>
        </w:rPr>
        <w:t xml:space="preserve"> Street, Lot 325 5</w:t>
      </w:r>
      <w:r w:rsidRPr="00621D6A">
        <w:rPr>
          <w:sz w:val="18"/>
          <w:szCs w:val="18"/>
          <w:vertAlign w:val="superscript"/>
        </w:rPr>
        <w:t>th</w:t>
      </w:r>
      <w:r w:rsidRPr="00621D6A">
        <w:rPr>
          <w:sz w:val="18"/>
          <w:szCs w:val="18"/>
        </w:rPr>
        <w:t xml:space="preserve"> </w:t>
      </w:r>
      <w:proofErr w:type="spellStart"/>
      <w:r w:rsidRPr="00621D6A">
        <w:rPr>
          <w:sz w:val="18"/>
          <w:szCs w:val="18"/>
        </w:rPr>
        <w:t>ave</w:t>
      </w:r>
      <w:proofErr w:type="spellEnd"/>
      <w:r w:rsidRPr="00621D6A">
        <w:rPr>
          <w:sz w:val="18"/>
          <w:szCs w:val="18"/>
        </w:rPr>
        <w:t xml:space="preserve"> &amp; 9</w:t>
      </w:r>
      <w:r w:rsidRPr="00621D6A">
        <w:rPr>
          <w:sz w:val="18"/>
          <w:szCs w:val="18"/>
          <w:vertAlign w:val="superscript"/>
        </w:rPr>
        <w:t>th</w:t>
      </w:r>
      <w:r w:rsidRPr="00621D6A">
        <w:rPr>
          <w:sz w:val="18"/>
          <w:szCs w:val="18"/>
        </w:rPr>
        <w:t xml:space="preserve"> Street</w:t>
      </w:r>
    </w:p>
    <w:p w:rsidR="00464F29" w:rsidRPr="00621D6A" w:rsidRDefault="00464F29" w:rsidP="00A46B6D">
      <w:pPr>
        <w:tabs>
          <w:tab w:val="left" w:pos="360"/>
        </w:tabs>
        <w:rPr>
          <w:sz w:val="18"/>
          <w:szCs w:val="18"/>
        </w:rPr>
      </w:pPr>
      <w:r>
        <w:rPr>
          <w:sz w:val="18"/>
          <w:szCs w:val="18"/>
        </w:rPr>
        <w:tab/>
        <w:t>B. Truck Bids</w:t>
      </w:r>
    </w:p>
    <w:p w:rsidR="00A46B6D" w:rsidRPr="00621D6A" w:rsidRDefault="00A46B6D" w:rsidP="00A46B6D">
      <w:pPr>
        <w:tabs>
          <w:tab w:val="left" w:pos="360"/>
        </w:tabs>
        <w:rPr>
          <w:sz w:val="18"/>
          <w:szCs w:val="18"/>
        </w:rPr>
      </w:pPr>
      <w:r w:rsidRPr="00621D6A">
        <w:rPr>
          <w:sz w:val="18"/>
          <w:szCs w:val="18"/>
        </w:rPr>
        <w:tab/>
      </w:r>
      <w:r w:rsidRPr="00621D6A">
        <w:rPr>
          <w:sz w:val="18"/>
          <w:szCs w:val="18"/>
        </w:rPr>
        <w:tab/>
      </w:r>
    </w:p>
    <w:p w:rsidR="00A46B6D" w:rsidRPr="00621D6A" w:rsidRDefault="005B3E6F" w:rsidP="00A46B6D">
      <w:pPr>
        <w:tabs>
          <w:tab w:val="left" w:pos="360"/>
        </w:tabs>
        <w:rPr>
          <w:sz w:val="18"/>
          <w:szCs w:val="18"/>
        </w:rPr>
      </w:pPr>
      <w:r w:rsidRPr="00621D6A">
        <w:rPr>
          <w:sz w:val="18"/>
          <w:szCs w:val="18"/>
        </w:rPr>
        <w:t>17</w:t>
      </w:r>
      <w:r w:rsidR="00A46B6D" w:rsidRPr="00621D6A">
        <w:rPr>
          <w:sz w:val="18"/>
          <w:szCs w:val="18"/>
        </w:rPr>
        <w:t>.</w:t>
      </w:r>
      <w:r w:rsidR="00A46B6D" w:rsidRPr="00621D6A">
        <w:rPr>
          <w:sz w:val="18"/>
          <w:szCs w:val="18"/>
        </w:rPr>
        <w:tab/>
        <w:t>Any other business that may come before the Council</w:t>
      </w:r>
    </w:p>
    <w:p w:rsidR="00A46B6D" w:rsidRPr="00621D6A" w:rsidRDefault="00A46B6D" w:rsidP="00A46B6D">
      <w:pPr>
        <w:tabs>
          <w:tab w:val="left" w:pos="360"/>
        </w:tabs>
        <w:rPr>
          <w:sz w:val="18"/>
          <w:szCs w:val="18"/>
        </w:rPr>
      </w:pPr>
      <w:r w:rsidRPr="00621D6A">
        <w:rPr>
          <w:sz w:val="18"/>
          <w:szCs w:val="18"/>
        </w:rPr>
        <w:tab/>
        <w:t>A.</w:t>
      </w:r>
      <w:r w:rsidRPr="00621D6A">
        <w:rPr>
          <w:sz w:val="18"/>
          <w:szCs w:val="18"/>
        </w:rPr>
        <w:tab/>
        <w:t>Employee Insurance Renewal</w:t>
      </w:r>
    </w:p>
    <w:p w:rsidR="00A46B6D" w:rsidRPr="00621D6A" w:rsidRDefault="00182745" w:rsidP="00A46B6D">
      <w:pPr>
        <w:tabs>
          <w:tab w:val="left" w:pos="360"/>
        </w:tabs>
        <w:rPr>
          <w:sz w:val="18"/>
          <w:szCs w:val="18"/>
        </w:rPr>
      </w:pPr>
      <w:r w:rsidRPr="00621D6A">
        <w:rPr>
          <w:sz w:val="18"/>
          <w:szCs w:val="18"/>
        </w:rPr>
        <w:tab/>
        <w:t>B.</w:t>
      </w:r>
      <w:r w:rsidRPr="00621D6A">
        <w:rPr>
          <w:sz w:val="18"/>
          <w:szCs w:val="18"/>
        </w:rPr>
        <w:tab/>
      </w:r>
      <w:r w:rsidR="006A4B08">
        <w:rPr>
          <w:sz w:val="18"/>
          <w:szCs w:val="18"/>
        </w:rPr>
        <w:t>Library Report</w:t>
      </w:r>
      <w:r w:rsidR="00CD678A">
        <w:rPr>
          <w:sz w:val="18"/>
          <w:szCs w:val="18"/>
        </w:rPr>
        <w:t>/Library board approval Marla McAlpin</w:t>
      </w:r>
    </w:p>
    <w:p w:rsidR="00A46B6D" w:rsidRPr="00621D6A" w:rsidRDefault="00A46B6D" w:rsidP="00A46B6D">
      <w:pPr>
        <w:tabs>
          <w:tab w:val="left" w:pos="360"/>
        </w:tabs>
        <w:rPr>
          <w:sz w:val="18"/>
          <w:szCs w:val="18"/>
        </w:rPr>
      </w:pPr>
      <w:r w:rsidRPr="00621D6A">
        <w:rPr>
          <w:sz w:val="18"/>
          <w:szCs w:val="18"/>
        </w:rPr>
        <w:tab/>
        <w:t>C.</w:t>
      </w:r>
      <w:r w:rsidRPr="00621D6A">
        <w:rPr>
          <w:sz w:val="18"/>
          <w:szCs w:val="18"/>
        </w:rPr>
        <w:tab/>
      </w:r>
    </w:p>
    <w:p w:rsidR="00A46B6D" w:rsidRPr="00621D6A" w:rsidRDefault="00A46B6D" w:rsidP="00A46B6D">
      <w:pPr>
        <w:tabs>
          <w:tab w:val="left" w:pos="360"/>
        </w:tabs>
        <w:rPr>
          <w:sz w:val="18"/>
          <w:szCs w:val="18"/>
        </w:rPr>
      </w:pPr>
    </w:p>
    <w:p w:rsidR="00A46B6D" w:rsidRPr="00621D6A" w:rsidRDefault="005B3E6F" w:rsidP="00A46B6D">
      <w:pPr>
        <w:tabs>
          <w:tab w:val="left" w:pos="360"/>
        </w:tabs>
        <w:rPr>
          <w:sz w:val="18"/>
          <w:szCs w:val="18"/>
        </w:rPr>
      </w:pPr>
      <w:r w:rsidRPr="00621D6A">
        <w:rPr>
          <w:sz w:val="18"/>
          <w:szCs w:val="18"/>
        </w:rPr>
        <w:t>18</w:t>
      </w:r>
      <w:r w:rsidR="00A46B6D" w:rsidRPr="00621D6A">
        <w:rPr>
          <w:sz w:val="18"/>
          <w:szCs w:val="18"/>
        </w:rPr>
        <w:t>.</w:t>
      </w:r>
      <w:r w:rsidR="00A46B6D" w:rsidRPr="00621D6A">
        <w:rPr>
          <w:sz w:val="18"/>
          <w:szCs w:val="18"/>
        </w:rPr>
        <w:tab/>
        <w:t>Mayor/Council Comment</w:t>
      </w:r>
    </w:p>
    <w:p w:rsidR="00A46B6D" w:rsidRPr="00621D6A" w:rsidRDefault="00A46B6D" w:rsidP="00A46B6D">
      <w:pPr>
        <w:tabs>
          <w:tab w:val="left" w:pos="360"/>
        </w:tabs>
        <w:rPr>
          <w:sz w:val="18"/>
          <w:szCs w:val="18"/>
        </w:rPr>
      </w:pPr>
    </w:p>
    <w:p w:rsidR="00A46B6D" w:rsidRPr="00621D6A" w:rsidRDefault="005B3E6F" w:rsidP="00A46B6D">
      <w:pPr>
        <w:tabs>
          <w:tab w:val="left" w:pos="360"/>
        </w:tabs>
        <w:rPr>
          <w:sz w:val="18"/>
          <w:szCs w:val="18"/>
        </w:rPr>
      </w:pPr>
      <w:r w:rsidRPr="00621D6A">
        <w:rPr>
          <w:sz w:val="18"/>
          <w:szCs w:val="18"/>
        </w:rPr>
        <w:t>19</w:t>
      </w:r>
      <w:r w:rsidR="00A46B6D" w:rsidRPr="00621D6A">
        <w:rPr>
          <w:sz w:val="18"/>
          <w:szCs w:val="18"/>
        </w:rPr>
        <w:t>.</w:t>
      </w:r>
      <w:r w:rsidR="00A46B6D" w:rsidRPr="00621D6A">
        <w:rPr>
          <w:sz w:val="18"/>
          <w:szCs w:val="18"/>
        </w:rPr>
        <w:tab/>
        <w:t xml:space="preserve">Public Comment. </w:t>
      </w:r>
      <w:proofErr w:type="gramStart"/>
      <w:r w:rsidR="00A46B6D" w:rsidRPr="00621D6A">
        <w:rPr>
          <w:sz w:val="18"/>
          <w:szCs w:val="18"/>
        </w:rPr>
        <w:t>Three-Minute Limit.</w:t>
      </w:r>
      <w:proofErr w:type="gramEnd"/>
    </w:p>
    <w:p w:rsidR="00A46B6D" w:rsidRPr="00621D6A" w:rsidRDefault="00A46B6D" w:rsidP="00A46B6D">
      <w:pPr>
        <w:tabs>
          <w:tab w:val="left" w:pos="360"/>
        </w:tabs>
        <w:rPr>
          <w:sz w:val="18"/>
          <w:szCs w:val="18"/>
        </w:rPr>
      </w:pPr>
    </w:p>
    <w:p w:rsidR="00A46B6D" w:rsidRPr="00621D6A" w:rsidRDefault="005B3E6F" w:rsidP="00A46B6D">
      <w:pPr>
        <w:tabs>
          <w:tab w:val="left" w:pos="360"/>
        </w:tabs>
        <w:rPr>
          <w:sz w:val="18"/>
          <w:szCs w:val="18"/>
        </w:rPr>
      </w:pPr>
      <w:r w:rsidRPr="00621D6A">
        <w:rPr>
          <w:sz w:val="18"/>
          <w:szCs w:val="18"/>
        </w:rPr>
        <w:t>20</w:t>
      </w:r>
      <w:r w:rsidR="00A46B6D" w:rsidRPr="00621D6A">
        <w:rPr>
          <w:sz w:val="18"/>
          <w:szCs w:val="18"/>
        </w:rPr>
        <w:t>.</w:t>
      </w:r>
      <w:r w:rsidR="00A46B6D" w:rsidRPr="00621D6A">
        <w:rPr>
          <w:sz w:val="18"/>
          <w:szCs w:val="18"/>
        </w:rPr>
        <w:tab/>
        <w:t>Adjournment</w:t>
      </w:r>
    </w:p>
    <w:p w:rsidR="00A46B6D" w:rsidRPr="00621D6A" w:rsidRDefault="00A46B6D" w:rsidP="00A46B6D">
      <w:pPr>
        <w:tabs>
          <w:tab w:val="left" w:pos="360"/>
        </w:tabs>
        <w:rPr>
          <w:sz w:val="18"/>
          <w:szCs w:val="18"/>
        </w:rPr>
      </w:pPr>
    </w:p>
    <w:p w:rsidR="00A46B6D" w:rsidRPr="00621D6A" w:rsidRDefault="00A46B6D" w:rsidP="00A46B6D">
      <w:pPr>
        <w:tabs>
          <w:tab w:val="left" w:pos="360"/>
        </w:tabs>
        <w:rPr>
          <w:sz w:val="18"/>
          <w:szCs w:val="18"/>
        </w:rPr>
      </w:pPr>
      <w:r w:rsidRPr="00621D6A">
        <w:rPr>
          <w:sz w:val="18"/>
          <w:szCs w:val="18"/>
        </w:rPr>
        <w:t>Next regular City Council meeting September 10, 2013 at 6:00pm the Villisca Community Building</w:t>
      </w:r>
    </w:p>
    <w:p w:rsidR="00124CC1" w:rsidRDefault="00124CC1"/>
    <w:sectPr w:rsidR="00124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4598F"/>
    <w:multiLevelType w:val="hybridMultilevel"/>
    <w:tmpl w:val="31645AA6"/>
    <w:lvl w:ilvl="0" w:tplc="04090015">
      <w:start w:val="1"/>
      <w:numFmt w:val="upperLetter"/>
      <w:lvlText w:val="%1."/>
      <w:lvlJc w:val="left"/>
      <w:pPr>
        <w:tabs>
          <w:tab w:val="num" w:pos="720"/>
        </w:tabs>
        <w:ind w:left="720" w:hanging="360"/>
      </w:pPr>
    </w:lvl>
    <w:lvl w:ilvl="1" w:tplc="09DECCB4">
      <w:start w:val="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6D"/>
    <w:rsid w:val="000D3C61"/>
    <w:rsid w:val="00111926"/>
    <w:rsid w:val="00124CC1"/>
    <w:rsid w:val="00182745"/>
    <w:rsid w:val="00464F29"/>
    <w:rsid w:val="00570FED"/>
    <w:rsid w:val="00583518"/>
    <w:rsid w:val="005B3E6F"/>
    <w:rsid w:val="00621D6A"/>
    <w:rsid w:val="006A4B08"/>
    <w:rsid w:val="00742443"/>
    <w:rsid w:val="0076504C"/>
    <w:rsid w:val="00A46B6D"/>
    <w:rsid w:val="00A77569"/>
    <w:rsid w:val="00AA3E45"/>
    <w:rsid w:val="00B43D4D"/>
    <w:rsid w:val="00B91A8E"/>
    <w:rsid w:val="00CA1348"/>
    <w:rsid w:val="00CC1539"/>
    <w:rsid w:val="00CD316D"/>
    <w:rsid w:val="00CD678A"/>
    <w:rsid w:val="00E41477"/>
    <w:rsid w:val="00E46429"/>
    <w:rsid w:val="00E52C97"/>
    <w:rsid w:val="00FB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A46B6D"/>
    <w:pPr>
      <w:ind w:left="360" w:hanging="360"/>
    </w:pPr>
    <w:rPr>
      <w:sz w:val="20"/>
      <w:szCs w:val="20"/>
    </w:rPr>
  </w:style>
  <w:style w:type="paragraph" w:styleId="BalloonText">
    <w:name w:val="Balloon Text"/>
    <w:basedOn w:val="Normal"/>
    <w:link w:val="BalloonTextChar"/>
    <w:uiPriority w:val="99"/>
    <w:semiHidden/>
    <w:unhideWhenUsed/>
    <w:rsid w:val="00A77569"/>
    <w:rPr>
      <w:rFonts w:ascii="Tahoma" w:hAnsi="Tahoma" w:cs="Tahoma"/>
      <w:sz w:val="16"/>
      <w:szCs w:val="16"/>
    </w:rPr>
  </w:style>
  <w:style w:type="character" w:customStyle="1" w:styleId="BalloonTextChar">
    <w:name w:val="Balloon Text Char"/>
    <w:basedOn w:val="DefaultParagraphFont"/>
    <w:link w:val="BalloonText"/>
    <w:uiPriority w:val="99"/>
    <w:semiHidden/>
    <w:rsid w:val="00A775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A46B6D"/>
    <w:pPr>
      <w:ind w:left="360" w:hanging="360"/>
    </w:pPr>
    <w:rPr>
      <w:sz w:val="20"/>
      <w:szCs w:val="20"/>
    </w:rPr>
  </w:style>
  <w:style w:type="paragraph" w:styleId="BalloonText">
    <w:name w:val="Balloon Text"/>
    <w:basedOn w:val="Normal"/>
    <w:link w:val="BalloonTextChar"/>
    <w:uiPriority w:val="99"/>
    <w:semiHidden/>
    <w:unhideWhenUsed/>
    <w:rsid w:val="00A77569"/>
    <w:rPr>
      <w:rFonts w:ascii="Tahoma" w:hAnsi="Tahoma" w:cs="Tahoma"/>
      <w:sz w:val="16"/>
      <w:szCs w:val="16"/>
    </w:rPr>
  </w:style>
  <w:style w:type="character" w:customStyle="1" w:styleId="BalloonTextChar">
    <w:name w:val="Balloon Text Char"/>
    <w:basedOn w:val="DefaultParagraphFont"/>
    <w:link w:val="BalloonText"/>
    <w:uiPriority w:val="99"/>
    <w:semiHidden/>
    <w:rsid w:val="00A775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16813">
      <w:bodyDiv w:val="1"/>
      <w:marLeft w:val="0"/>
      <w:marRight w:val="0"/>
      <w:marTop w:val="0"/>
      <w:marBottom w:val="0"/>
      <w:divBdr>
        <w:top w:val="none" w:sz="0" w:space="0" w:color="auto"/>
        <w:left w:val="none" w:sz="0" w:space="0" w:color="auto"/>
        <w:bottom w:val="none" w:sz="0" w:space="0" w:color="auto"/>
        <w:right w:val="none" w:sz="0" w:space="0" w:color="auto"/>
      </w:divBdr>
    </w:div>
    <w:div w:id="1873767588">
      <w:bodyDiv w:val="1"/>
      <w:marLeft w:val="0"/>
      <w:marRight w:val="0"/>
      <w:marTop w:val="0"/>
      <w:marBottom w:val="0"/>
      <w:divBdr>
        <w:top w:val="none" w:sz="0" w:space="0" w:color="auto"/>
        <w:left w:val="none" w:sz="0" w:space="0" w:color="auto"/>
        <w:bottom w:val="none" w:sz="0" w:space="0" w:color="auto"/>
        <w:right w:val="none" w:sz="0" w:space="0" w:color="auto"/>
      </w:divBdr>
      <w:divsChild>
        <w:div w:id="1159613628">
          <w:marLeft w:val="0"/>
          <w:marRight w:val="0"/>
          <w:marTop w:val="0"/>
          <w:marBottom w:val="0"/>
          <w:divBdr>
            <w:top w:val="none" w:sz="0" w:space="0" w:color="auto"/>
            <w:left w:val="none" w:sz="0" w:space="0" w:color="auto"/>
            <w:bottom w:val="none" w:sz="0" w:space="0" w:color="auto"/>
            <w:right w:val="none" w:sz="0" w:space="0" w:color="auto"/>
          </w:divBdr>
          <w:divsChild>
            <w:div w:id="794182432">
              <w:marLeft w:val="0"/>
              <w:marRight w:val="0"/>
              <w:marTop w:val="0"/>
              <w:marBottom w:val="0"/>
              <w:divBdr>
                <w:top w:val="none" w:sz="0" w:space="0" w:color="auto"/>
                <w:left w:val="none" w:sz="0" w:space="0" w:color="auto"/>
                <w:bottom w:val="none" w:sz="0" w:space="0" w:color="auto"/>
                <w:right w:val="none" w:sz="0" w:space="0" w:color="auto"/>
              </w:divBdr>
              <w:divsChild>
                <w:div w:id="674309230">
                  <w:marLeft w:val="0"/>
                  <w:marRight w:val="0"/>
                  <w:marTop w:val="0"/>
                  <w:marBottom w:val="0"/>
                  <w:divBdr>
                    <w:top w:val="none" w:sz="0" w:space="0" w:color="auto"/>
                    <w:left w:val="none" w:sz="0" w:space="0" w:color="auto"/>
                    <w:bottom w:val="none" w:sz="0" w:space="0" w:color="auto"/>
                    <w:right w:val="none" w:sz="0" w:space="0" w:color="auto"/>
                  </w:divBdr>
                  <w:divsChild>
                    <w:div w:id="20127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2014-08-08T18:09:00Z</cp:lastPrinted>
  <dcterms:created xsi:type="dcterms:W3CDTF">2014-08-07T14:28:00Z</dcterms:created>
  <dcterms:modified xsi:type="dcterms:W3CDTF">2014-08-11T13:41:00Z</dcterms:modified>
</cp:coreProperties>
</file>