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DA" w:rsidRDefault="009D79DA" w:rsidP="009D79DA">
      <w:pPr>
        <w:tabs>
          <w:tab w:val="left" w:pos="4140"/>
        </w:tabs>
        <w:jc w:val="center"/>
        <w:rPr>
          <w:sz w:val="20"/>
        </w:rPr>
      </w:pPr>
      <w:r>
        <w:rPr>
          <w:sz w:val="20"/>
        </w:rPr>
        <w:t>VILLISCA CITY COUNCIL REGULAR MEETING</w:t>
      </w:r>
    </w:p>
    <w:p w:rsidR="009D79DA" w:rsidRDefault="009D79DA" w:rsidP="009D79DA">
      <w:pPr>
        <w:jc w:val="center"/>
        <w:rPr>
          <w:sz w:val="22"/>
        </w:rPr>
      </w:pPr>
      <w:r>
        <w:rPr>
          <w:sz w:val="20"/>
        </w:rPr>
        <w:t>TUESDAY February 10, 2015 5:30 PM COMMUNITY BUILDING</w:t>
      </w:r>
    </w:p>
    <w:p w:rsidR="009D79DA" w:rsidRPr="00B03026" w:rsidRDefault="009D79DA" w:rsidP="009D79DA">
      <w:pPr>
        <w:jc w:val="center"/>
        <w:rPr>
          <w:sz w:val="16"/>
          <w:szCs w:val="16"/>
        </w:rPr>
      </w:pPr>
    </w:p>
    <w:p w:rsidR="009D79DA" w:rsidRPr="00B03026" w:rsidRDefault="009D79DA" w:rsidP="009D79DA">
      <w:pPr>
        <w:rPr>
          <w:sz w:val="16"/>
          <w:szCs w:val="16"/>
        </w:rPr>
      </w:pPr>
      <w:r w:rsidRPr="00B03026">
        <w:rPr>
          <w:sz w:val="16"/>
          <w:szCs w:val="16"/>
        </w:rPr>
        <w:t xml:space="preserve">   Meeting cal</w:t>
      </w:r>
      <w:r>
        <w:rPr>
          <w:sz w:val="16"/>
          <w:szCs w:val="16"/>
        </w:rPr>
        <w:t xml:space="preserve">led to order at 5:30 pm February 10, 2015 by Mayor </w:t>
      </w:r>
      <w:proofErr w:type="spellStart"/>
      <w:r>
        <w:rPr>
          <w:sz w:val="16"/>
          <w:szCs w:val="16"/>
        </w:rPr>
        <w:t>Halda</w:t>
      </w:r>
      <w:proofErr w:type="spellEnd"/>
      <w:r w:rsidRPr="00B03026">
        <w:rPr>
          <w:sz w:val="16"/>
          <w:szCs w:val="16"/>
        </w:rPr>
        <w:t xml:space="preserve"> with the following roll call:  </w:t>
      </w:r>
    </w:p>
    <w:p w:rsidR="009D79DA" w:rsidRPr="00B03026" w:rsidRDefault="009D79DA" w:rsidP="009D79DA">
      <w:pPr>
        <w:ind w:firstLine="720"/>
        <w:rPr>
          <w:sz w:val="16"/>
          <w:szCs w:val="16"/>
        </w:rPr>
      </w:pPr>
      <w:r>
        <w:rPr>
          <w:sz w:val="16"/>
          <w:szCs w:val="16"/>
        </w:rPr>
        <w:t>PRESENT:</w:t>
      </w:r>
      <w:r w:rsidR="00E033CB">
        <w:rPr>
          <w:sz w:val="16"/>
          <w:szCs w:val="16"/>
        </w:rPr>
        <w:t xml:space="preserve"> Leonard, Mullen, Shepherd</w:t>
      </w:r>
      <w:proofErr w:type="gramStart"/>
      <w:r w:rsidR="00E033CB">
        <w:rPr>
          <w:sz w:val="16"/>
          <w:szCs w:val="16"/>
        </w:rPr>
        <w:t xml:space="preserve">, </w:t>
      </w:r>
      <w:proofErr w:type="spellStart"/>
      <w:r w:rsidR="00E033CB">
        <w:rPr>
          <w:sz w:val="16"/>
          <w:szCs w:val="16"/>
        </w:rPr>
        <w:t>Haidsiak</w:t>
      </w:r>
      <w:proofErr w:type="spellEnd"/>
      <w:r w:rsidR="00E033CB">
        <w:rPr>
          <w:sz w:val="16"/>
          <w:szCs w:val="16"/>
        </w:rPr>
        <w:t xml:space="preserve">   </w:t>
      </w:r>
      <w:r>
        <w:rPr>
          <w:sz w:val="16"/>
          <w:szCs w:val="16"/>
        </w:rPr>
        <w:t xml:space="preserve">   </w:t>
      </w:r>
      <w:proofErr w:type="gramEnd"/>
      <w:r>
        <w:rPr>
          <w:sz w:val="16"/>
          <w:szCs w:val="16"/>
        </w:rPr>
        <w:t xml:space="preserve"> ABSENT:  </w:t>
      </w:r>
      <w:proofErr w:type="spellStart"/>
      <w:r w:rsidR="00E033CB">
        <w:rPr>
          <w:sz w:val="16"/>
          <w:szCs w:val="16"/>
        </w:rPr>
        <w:t>Heimbach</w:t>
      </w:r>
      <w:proofErr w:type="spellEnd"/>
      <w:r w:rsidR="00E033CB">
        <w:rPr>
          <w:sz w:val="16"/>
          <w:szCs w:val="16"/>
        </w:rPr>
        <w:t xml:space="preserve">    </w:t>
      </w:r>
    </w:p>
    <w:p w:rsidR="009D79DA" w:rsidRPr="00B03026" w:rsidRDefault="009D79DA" w:rsidP="009D79DA">
      <w:pPr>
        <w:rPr>
          <w:sz w:val="16"/>
          <w:szCs w:val="16"/>
        </w:rPr>
      </w:pPr>
      <w:r w:rsidRPr="00B03026">
        <w:rPr>
          <w:sz w:val="16"/>
          <w:szCs w:val="16"/>
        </w:rPr>
        <w:t xml:space="preserve">   Also present, </w:t>
      </w:r>
      <w:r w:rsidR="00E033CB">
        <w:rPr>
          <w:sz w:val="16"/>
          <w:szCs w:val="16"/>
        </w:rPr>
        <w:t xml:space="preserve">Donna Robinson, </w:t>
      </w:r>
      <w:r>
        <w:rPr>
          <w:sz w:val="16"/>
          <w:szCs w:val="16"/>
        </w:rPr>
        <w:t xml:space="preserve">Attorney </w:t>
      </w:r>
      <w:proofErr w:type="spellStart"/>
      <w:r>
        <w:rPr>
          <w:sz w:val="16"/>
          <w:szCs w:val="16"/>
        </w:rPr>
        <w:t>Sonksen</w:t>
      </w:r>
      <w:proofErr w:type="spellEnd"/>
      <w:r>
        <w:rPr>
          <w:sz w:val="16"/>
          <w:szCs w:val="16"/>
        </w:rPr>
        <w:t xml:space="preserve">, PWD James and City Clerk </w:t>
      </w:r>
      <w:r w:rsidRPr="00B03026">
        <w:rPr>
          <w:sz w:val="16"/>
          <w:szCs w:val="16"/>
        </w:rPr>
        <w:t>Owen.</w:t>
      </w:r>
    </w:p>
    <w:p w:rsidR="009D79DA" w:rsidRPr="00B03026" w:rsidRDefault="009D79DA" w:rsidP="009D79DA">
      <w:pPr>
        <w:rPr>
          <w:sz w:val="16"/>
          <w:szCs w:val="16"/>
        </w:rPr>
      </w:pPr>
      <w:r w:rsidRPr="00B03026">
        <w:rPr>
          <w:sz w:val="16"/>
          <w:szCs w:val="16"/>
        </w:rPr>
        <w:t xml:space="preserve">  </w:t>
      </w:r>
      <w:r w:rsidR="00E033CB">
        <w:rPr>
          <w:sz w:val="16"/>
          <w:szCs w:val="16"/>
        </w:rPr>
        <w:t xml:space="preserve"> Motion Shepherd </w:t>
      </w:r>
      <w:r>
        <w:rPr>
          <w:sz w:val="16"/>
          <w:szCs w:val="16"/>
        </w:rPr>
        <w:t>second</w:t>
      </w:r>
      <w:r w:rsidR="00E033CB">
        <w:rPr>
          <w:sz w:val="16"/>
          <w:szCs w:val="16"/>
        </w:rPr>
        <w:t xml:space="preserve"> Mullen </w:t>
      </w:r>
      <w:r w:rsidRPr="00B03026">
        <w:rPr>
          <w:sz w:val="16"/>
          <w:szCs w:val="16"/>
        </w:rPr>
        <w:t>and unanimous vote to approve the agenda.</w:t>
      </w:r>
    </w:p>
    <w:p w:rsidR="009D79DA" w:rsidRPr="00B03026" w:rsidRDefault="009D79DA" w:rsidP="009D79DA">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viewed by copy.  Motion</w:t>
      </w:r>
      <w:r w:rsidR="001016D7">
        <w:rPr>
          <w:sz w:val="16"/>
          <w:szCs w:val="16"/>
        </w:rPr>
        <w:t xml:space="preserve"> </w:t>
      </w:r>
      <w:proofErr w:type="spellStart"/>
      <w:r w:rsidR="001016D7">
        <w:rPr>
          <w:sz w:val="16"/>
          <w:szCs w:val="16"/>
        </w:rPr>
        <w:t>Haidsiak</w:t>
      </w:r>
      <w:proofErr w:type="spellEnd"/>
      <w:r w:rsidR="001016D7">
        <w:rPr>
          <w:sz w:val="16"/>
          <w:szCs w:val="16"/>
        </w:rPr>
        <w:t xml:space="preserve"> </w:t>
      </w:r>
      <w:r>
        <w:rPr>
          <w:sz w:val="16"/>
          <w:szCs w:val="16"/>
        </w:rPr>
        <w:t>second</w:t>
      </w:r>
      <w:r w:rsidR="001016D7">
        <w:rPr>
          <w:sz w:val="16"/>
          <w:szCs w:val="16"/>
        </w:rPr>
        <w:t xml:space="preserve"> Leonard </w:t>
      </w:r>
      <w:r w:rsidRPr="00B03026">
        <w:rPr>
          <w:sz w:val="16"/>
          <w:szCs w:val="16"/>
        </w:rPr>
        <w:t xml:space="preserve">and unanimous vote to approve the consent agenda.  </w:t>
      </w:r>
    </w:p>
    <w:p w:rsidR="009D79DA" w:rsidRDefault="009D79DA" w:rsidP="009D79DA">
      <w:pPr>
        <w:rPr>
          <w:noProof/>
        </w:rPr>
      </w:pPr>
      <w:r w:rsidRPr="00B03026">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9D79DA" w:rsidRPr="009D79DA" w:rsidTr="009D79DA">
        <w:trPr>
          <w:trHeight w:val="195"/>
        </w:trPr>
        <w:tc>
          <w:tcPr>
            <w:tcW w:w="1420" w:type="dxa"/>
            <w:noWrap/>
            <w:hideMark/>
          </w:tcPr>
          <w:p w:rsidR="009D79DA" w:rsidRPr="009D79DA" w:rsidRDefault="009D79DA">
            <w:pPr>
              <w:rPr>
                <w:sz w:val="16"/>
                <w:szCs w:val="16"/>
              </w:rPr>
            </w:pPr>
          </w:p>
        </w:tc>
        <w:tc>
          <w:tcPr>
            <w:tcW w:w="2253" w:type="dxa"/>
            <w:gridSpan w:val="2"/>
            <w:noWrap/>
            <w:hideMark/>
          </w:tcPr>
          <w:p w:rsidR="009D79DA" w:rsidRPr="009D79DA" w:rsidRDefault="009D79DA">
            <w:pPr>
              <w:rPr>
                <w:sz w:val="16"/>
                <w:szCs w:val="16"/>
              </w:rPr>
            </w:pPr>
            <w:r w:rsidRPr="009D79DA">
              <w:rPr>
                <w:sz w:val="16"/>
                <w:szCs w:val="16"/>
              </w:rPr>
              <w:t>RECEIPTS/DISBURSEMENTS</w:t>
            </w:r>
          </w:p>
        </w:tc>
        <w:tc>
          <w:tcPr>
            <w:tcW w:w="1080" w:type="dxa"/>
            <w:noWrap/>
            <w:hideMark/>
          </w:tcPr>
          <w:p w:rsidR="009D79DA" w:rsidRPr="009D79DA" w:rsidRDefault="009D79DA" w:rsidP="009D79DA">
            <w:pPr>
              <w:rPr>
                <w:sz w:val="16"/>
                <w:szCs w:val="16"/>
              </w:rPr>
            </w:pPr>
            <w:r w:rsidRPr="009D79DA">
              <w:rPr>
                <w:sz w:val="16"/>
                <w:szCs w:val="16"/>
              </w:rPr>
              <w:t>Jan-15</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p>
        </w:tc>
      </w:tr>
      <w:tr w:rsidR="009D79DA" w:rsidRPr="009D79DA" w:rsidTr="009D79DA">
        <w:trPr>
          <w:trHeight w:val="195"/>
        </w:trPr>
        <w:tc>
          <w:tcPr>
            <w:tcW w:w="1420" w:type="dxa"/>
            <w:noWrap/>
            <w:hideMark/>
          </w:tcPr>
          <w:p w:rsidR="009D79DA" w:rsidRPr="009D79DA" w:rsidRDefault="009D79DA" w:rsidP="009D79DA">
            <w:pPr>
              <w:rPr>
                <w:sz w:val="16"/>
                <w:szCs w:val="16"/>
              </w:rPr>
            </w:pPr>
            <w:r w:rsidRPr="009D79DA">
              <w:rPr>
                <w:sz w:val="16"/>
                <w:szCs w:val="16"/>
              </w:rPr>
              <w:t>FUND</w:t>
            </w:r>
          </w:p>
        </w:tc>
        <w:tc>
          <w:tcPr>
            <w:tcW w:w="1251" w:type="dxa"/>
            <w:noWrap/>
            <w:hideMark/>
          </w:tcPr>
          <w:p w:rsidR="009D79DA" w:rsidRPr="009D79DA" w:rsidRDefault="009D79DA" w:rsidP="009D79DA">
            <w:pPr>
              <w:rPr>
                <w:sz w:val="16"/>
                <w:szCs w:val="16"/>
              </w:rPr>
            </w:pPr>
            <w:r w:rsidRPr="009D79DA">
              <w:rPr>
                <w:sz w:val="16"/>
                <w:szCs w:val="16"/>
              </w:rPr>
              <w:t>BEG. BALANCE</w:t>
            </w:r>
          </w:p>
        </w:tc>
        <w:tc>
          <w:tcPr>
            <w:tcW w:w="1002" w:type="dxa"/>
            <w:noWrap/>
            <w:hideMark/>
          </w:tcPr>
          <w:p w:rsidR="009D79DA" w:rsidRPr="009D79DA" w:rsidRDefault="009D79DA" w:rsidP="009D79DA">
            <w:pPr>
              <w:rPr>
                <w:sz w:val="16"/>
                <w:szCs w:val="16"/>
              </w:rPr>
            </w:pPr>
            <w:r w:rsidRPr="009D79DA">
              <w:rPr>
                <w:sz w:val="16"/>
                <w:szCs w:val="16"/>
              </w:rPr>
              <w:t>REVENUES</w:t>
            </w:r>
          </w:p>
        </w:tc>
        <w:tc>
          <w:tcPr>
            <w:tcW w:w="1080" w:type="dxa"/>
            <w:noWrap/>
            <w:hideMark/>
          </w:tcPr>
          <w:p w:rsidR="009D79DA" w:rsidRPr="009D79DA" w:rsidRDefault="009D79DA" w:rsidP="009D79DA">
            <w:pPr>
              <w:rPr>
                <w:sz w:val="16"/>
                <w:szCs w:val="16"/>
              </w:rPr>
            </w:pPr>
            <w:r w:rsidRPr="009D79DA">
              <w:rPr>
                <w:sz w:val="16"/>
                <w:szCs w:val="16"/>
              </w:rPr>
              <w:t>EXPENSES</w:t>
            </w:r>
          </w:p>
        </w:tc>
        <w:tc>
          <w:tcPr>
            <w:tcW w:w="1106" w:type="dxa"/>
            <w:noWrap/>
            <w:hideMark/>
          </w:tcPr>
          <w:p w:rsidR="009D79DA" w:rsidRPr="009D79DA" w:rsidRDefault="009D79DA" w:rsidP="009D79DA">
            <w:pPr>
              <w:rPr>
                <w:sz w:val="16"/>
                <w:szCs w:val="16"/>
              </w:rPr>
            </w:pPr>
            <w:r w:rsidRPr="009D79DA">
              <w:rPr>
                <w:sz w:val="16"/>
                <w:szCs w:val="16"/>
              </w:rPr>
              <w:t>LIAB CHANGE</w:t>
            </w:r>
          </w:p>
        </w:tc>
        <w:tc>
          <w:tcPr>
            <w:tcW w:w="1222" w:type="dxa"/>
            <w:noWrap/>
            <w:hideMark/>
          </w:tcPr>
          <w:p w:rsidR="009D79DA" w:rsidRPr="009D79DA" w:rsidRDefault="009D79DA" w:rsidP="009D79DA">
            <w:pPr>
              <w:rPr>
                <w:sz w:val="16"/>
                <w:szCs w:val="16"/>
              </w:rPr>
            </w:pPr>
            <w:r w:rsidRPr="009D79DA">
              <w:rPr>
                <w:sz w:val="16"/>
                <w:szCs w:val="16"/>
              </w:rPr>
              <w:t>CHECKING BAL</w:t>
            </w:r>
          </w:p>
        </w:tc>
        <w:tc>
          <w:tcPr>
            <w:tcW w:w="1100" w:type="dxa"/>
            <w:noWrap/>
            <w:hideMark/>
          </w:tcPr>
          <w:p w:rsidR="009D79DA" w:rsidRPr="009D79DA" w:rsidRDefault="009D79DA" w:rsidP="009D79DA">
            <w:pPr>
              <w:rPr>
                <w:sz w:val="16"/>
                <w:szCs w:val="16"/>
              </w:rPr>
            </w:pPr>
            <w:r w:rsidRPr="009D79DA">
              <w:rPr>
                <w:sz w:val="16"/>
                <w:szCs w:val="16"/>
              </w:rPr>
              <w:t>INVEST BAL</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General</w:t>
            </w:r>
          </w:p>
        </w:tc>
        <w:tc>
          <w:tcPr>
            <w:tcW w:w="1251" w:type="dxa"/>
            <w:noWrap/>
            <w:hideMark/>
          </w:tcPr>
          <w:p w:rsidR="009D79DA" w:rsidRPr="009D79DA" w:rsidRDefault="009D79DA" w:rsidP="009D79DA">
            <w:pPr>
              <w:rPr>
                <w:sz w:val="16"/>
                <w:szCs w:val="16"/>
              </w:rPr>
            </w:pPr>
            <w:r w:rsidRPr="009D79DA">
              <w:rPr>
                <w:sz w:val="16"/>
                <w:szCs w:val="16"/>
              </w:rPr>
              <w:t xml:space="preserve">$120,355.96 </w:t>
            </w:r>
          </w:p>
        </w:tc>
        <w:tc>
          <w:tcPr>
            <w:tcW w:w="1002" w:type="dxa"/>
            <w:noWrap/>
            <w:hideMark/>
          </w:tcPr>
          <w:p w:rsidR="009D79DA" w:rsidRPr="009D79DA" w:rsidRDefault="009D79DA">
            <w:pPr>
              <w:rPr>
                <w:sz w:val="16"/>
                <w:szCs w:val="16"/>
              </w:rPr>
            </w:pPr>
            <w:r w:rsidRPr="009D79DA">
              <w:rPr>
                <w:sz w:val="16"/>
                <w:szCs w:val="16"/>
              </w:rPr>
              <w:t xml:space="preserve"> $  38,769.60 </w:t>
            </w:r>
          </w:p>
        </w:tc>
        <w:tc>
          <w:tcPr>
            <w:tcW w:w="1080" w:type="dxa"/>
            <w:noWrap/>
            <w:hideMark/>
          </w:tcPr>
          <w:p w:rsidR="009D79DA" w:rsidRPr="009D79DA" w:rsidRDefault="009D79DA" w:rsidP="009D79DA">
            <w:pPr>
              <w:rPr>
                <w:sz w:val="16"/>
                <w:szCs w:val="16"/>
              </w:rPr>
            </w:pPr>
            <w:r w:rsidRPr="009D79DA">
              <w:rPr>
                <w:sz w:val="16"/>
                <w:szCs w:val="16"/>
              </w:rPr>
              <w:t xml:space="preserve">$93,467.09 </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rsidP="009D79DA">
            <w:pPr>
              <w:rPr>
                <w:sz w:val="16"/>
                <w:szCs w:val="16"/>
              </w:rPr>
            </w:pPr>
            <w:r w:rsidRPr="009D79DA">
              <w:rPr>
                <w:sz w:val="16"/>
                <w:szCs w:val="16"/>
              </w:rPr>
              <w:t xml:space="preserve">$46,584.70 </w:t>
            </w:r>
          </w:p>
        </w:tc>
        <w:tc>
          <w:tcPr>
            <w:tcW w:w="1100" w:type="dxa"/>
            <w:noWrap/>
            <w:hideMark/>
          </w:tcPr>
          <w:p w:rsidR="009D79DA" w:rsidRPr="009D79DA" w:rsidRDefault="009D79DA" w:rsidP="009D79DA">
            <w:pPr>
              <w:rPr>
                <w:sz w:val="16"/>
                <w:szCs w:val="16"/>
              </w:rPr>
            </w:pPr>
            <w:r w:rsidRPr="009D79DA">
              <w:rPr>
                <w:sz w:val="16"/>
                <w:szCs w:val="16"/>
              </w:rPr>
              <w:t xml:space="preserve">$194,412.40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Road Use Tax</w:t>
            </w:r>
          </w:p>
        </w:tc>
        <w:tc>
          <w:tcPr>
            <w:tcW w:w="1251" w:type="dxa"/>
            <w:noWrap/>
            <w:hideMark/>
          </w:tcPr>
          <w:p w:rsidR="009D79DA" w:rsidRPr="009D79DA" w:rsidRDefault="009D79DA" w:rsidP="009D79DA">
            <w:pPr>
              <w:rPr>
                <w:sz w:val="16"/>
                <w:szCs w:val="16"/>
              </w:rPr>
            </w:pPr>
            <w:r w:rsidRPr="009D79DA">
              <w:rPr>
                <w:sz w:val="16"/>
                <w:szCs w:val="16"/>
              </w:rPr>
              <w:t xml:space="preserve">$28,915.75 </w:t>
            </w:r>
          </w:p>
        </w:tc>
        <w:tc>
          <w:tcPr>
            <w:tcW w:w="1002" w:type="dxa"/>
            <w:noWrap/>
            <w:hideMark/>
          </w:tcPr>
          <w:p w:rsidR="009D79DA" w:rsidRPr="009D79DA" w:rsidRDefault="009D79DA" w:rsidP="009D79DA">
            <w:pPr>
              <w:rPr>
                <w:sz w:val="16"/>
                <w:szCs w:val="16"/>
              </w:rPr>
            </w:pPr>
            <w:r w:rsidRPr="009D79DA">
              <w:rPr>
                <w:sz w:val="16"/>
                <w:szCs w:val="16"/>
              </w:rPr>
              <w:t xml:space="preserve">$11,247.33 </w:t>
            </w:r>
          </w:p>
        </w:tc>
        <w:tc>
          <w:tcPr>
            <w:tcW w:w="1080" w:type="dxa"/>
            <w:noWrap/>
            <w:hideMark/>
          </w:tcPr>
          <w:p w:rsidR="009D79DA" w:rsidRPr="009D79DA" w:rsidRDefault="009D79DA" w:rsidP="009D79DA">
            <w:pPr>
              <w:rPr>
                <w:sz w:val="16"/>
                <w:szCs w:val="16"/>
              </w:rPr>
            </w:pPr>
            <w:r w:rsidRPr="009D79DA">
              <w:rPr>
                <w:sz w:val="16"/>
                <w:szCs w:val="16"/>
              </w:rPr>
              <w:t xml:space="preserve">$7,270.29 </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rsidP="009D79DA">
            <w:pPr>
              <w:rPr>
                <w:sz w:val="16"/>
                <w:szCs w:val="16"/>
              </w:rPr>
            </w:pPr>
            <w:r w:rsidRPr="009D79DA">
              <w:rPr>
                <w:sz w:val="16"/>
                <w:szCs w:val="16"/>
              </w:rPr>
              <w:t xml:space="preserve">$32,892.79 </w:t>
            </w:r>
          </w:p>
        </w:tc>
        <w:tc>
          <w:tcPr>
            <w:tcW w:w="1100" w:type="dxa"/>
            <w:noWrap/>
            <w:hideMark/>
          </w:tcPr>
          <w:p w:rsidR="009D79DA" w:rsidRPr="009D79DA" w:rsidRDefault="009D79DA">
            <w:pPr>
              <w:rPr>
                <w:sz w:val="16"/>
                <w:szCs w:val="16"/>
              </w:rPr>
            </w:pPr>
            <w:r w:rsidRPr="009D79DA">
              <w:rPr>
                <w:sz w:val="16"/>
                <w:szCs w:val="16"/>
              </w:rPr>
              <w:t xml:space="preserve"> $               -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 xml:space="preserve">Employee </w:t>
            </w:r>
            <w:proofErr w:type="spellStart"/>
            <w:r w:rsidRPr="009D79DA">
              <w:rPr>
                <w:sz w:val="16"/>
                <w:szCs w:val="16"/>
              </w:rPr>
              <w:t>Benef</w:t>
            </w:r>
            <w:proofErr w:type="spellEnd"/>
          </w:p>
        </w:tc>
        <w:tc>
          <w:tcPr>
            <w:tcW w:w="1251" w:type="dxa"/>
            <w:noWrap/>
            <w:hideMark/>
          </w:tcPr>
          <w:p w:rsidR="009D79DA" w:rsidRPr="009D79DA" w:rsidRDefault="009D79DA" w:rsidP="009D79DA">
            <w:pPr>
              <w:rPr>
                <w:sz w:val="16"/>
                <w:szCs w:val="16"/>
              </w:rPr>
            </w:pPr>
            <w:r w:rsidRPr="009D79DA">
              <w:rPr>
                <w:sz w:val="16"/>
                <w:szCs w:val="16"/>
              </w:rPr>
              <w:t>($15,132.59)</w:t>
            </w:r>
          </w:p>
        </w:tc>
        <w:tc>
          <w:tcPr>
            <w:tcW w:w="1002" w:type="dxa"/>
            <w:noWrap/>
            <w:hideMark/>
          </w:tcPr>
          <w:p w:rsidR="009D79DA" w:rsidRPr="009D79DA" w:rsidRDefault="009D79DA" w:rsidP="009D79DA">
            <w:pPr>
              <w:rPr>
                <w:sz w:val="16"/>
                <w:szCs w:val="16"/>
              </w:rPr>
            </w:pPr>
            <w:r w:rsidRPr="009D79DA">
              <w:rPr>
                <w:sz w:val="16"/>
                <w:szCs w:val="16"/>
              </w:rPr>
              <w:t xml:space="preserve">$822.97 </w:t>
            </w:r>
          </w:p>
        </w:tc>
        <w:tc>
          <w:tcPr>
            <w:tcW w:w="1080" w:type="dxa"/>
            <w:noWrap/>
            <w:hideMark/>
          </w:tcPr>
          <w:p w:rsidR="009D79DA" w:rsidRPr="009D79DA" w:rsidRDefault="00376FDE">
            <w:pPr>
              <w:rPr>
                <w:sz w:val="16"/>
                <w:szCs w:val="16"/>
              </w:rPr>
            </w:pPr>
            <w:r>
              <w:rPr>
                <w:sz w:val="16"/>
                <w:szCs w:val="16"/>
              </w:rPr>
              <w:t xml:space="preserve"> $ </w:t>
            </w:r>
            <w:r w:rsidR="009D79DA" w:rsidRPr="009D79DA">
              <w:rPr>
                <w:sz w:val="16"/>
                <w:szCs w:val="16"/>
              </w:rPr>
              <w:t>(2,443.22)</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(11,866.40)</w:t>
            </w:r>
          </w:p>
        </w:tc>
        <w:tc>
          <w:tcPr>
            <w:tcW w:w="1100" w:type="dxa"/>
            <w:noWrap/>
            <w:hideMark/>
          </w:tcPr>
          <w:p w:rsidR="009D79DA" w:rsidRPr="009D79DA" w:rsidRDefault="009D79DA">
            <w:pPr>
              <w:rPr>
                <w:sz w:val="16"/>
                <w:szCs w:val="16"/>
              </w:rPr>
            </w:pPr>
            <w:r w:rsidRPr="009D79DA">
              <w:rPr>
                <w:sz w:val="16"/>
                <w:szCs w:val="16"/>
              </w:rPr>
              <w:t xml:space="preserve"> $               -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Emergency Fund</w:t>
            </w:r>
          </w:p>
        </w:tc>
        <w:tc>
          <w:tcPr>
            <w:tcW w:w="1251" w:type="dxa"/>
            <w:noWrap/>
            <w:hideMark/>
          </w:tcPr>
          <w:p w:rsidR="009D79DA" w:rsidRPr="009D79DA" w:rsidRDefault="009D79DA" w:rsidP="009D79DA">
            <w:pPr>
              <w:rPr>
                <w:sz w:val="16"/>
                <w:szCs w:val="16"/>
              </w:rPr>
            </w:pPr>
            <w:r w:rsidRPr="009D79DA">
              <w:rPr>
                <w:sz w:val="16"/>
                <w:szCs w:val="16"/>
              </w:rPr>
              <w:t xml:space="preserve">$2,709.83 </w:t>
            </w:r>
          </w:p>
        </w:tc>
        <w:tc>
          <w:tcPr>
            <w:tcW w:w="1002" w:type="dxa"/>
            <w:noWrap/>
            <w:hideMark/>
          </w:tcPr>
          <w:p w:rsidR="009D79DA" w:rsidRPr="009D79DA" w:rsidRDefault="009D79DA" w:rsidP="009D79DA">
            <w:pPr>
              <w:rPr>
                <w:sz w:val="16"/>
                <w:szCs w:val="16"/>
              </w:rPr>
            </w:pPr>
            <w:r w:rsidRPr="009D79DA">
              <w:rPr>
                <w:sz w:val="16"/>
                <w:szCs w:val="16"/>
              </w:rPr>
              <w:t xml:space="preserve">$128.20 </w:t>
            </w: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2,838.03 </w:t>
            </w:r>
          </w:p>
        </w:tc>
        <w:tc>
          <w:tcPr>
            <w:tcW w:w="1100" w:type="dxa"/>
            <w:noWrap/>
            <w:hideMark/>
          </w:tcPr>
          <w:p w:rsidR="009D79DA" w:rsidRPr="009D79DA" w:rsidRDefault="009D79DA">
            <w:pPr>
              <w:rPr>
                <w:sz w:val="16"/>
                <w:szCs w:val="16"/>
              </w:rPr>
            </w:pP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Local Option</w:t>
            </w:r>
          </w:p>
        </w:tc>
        <w:tc>
          <w:tcPr>
            <w:tcW w:w="1251" w:type="dxa"/>
            <w:noWrap/>
            <w:hideMark/>
          </w:tcPr>
          <w:p w:rsidR="009D79DA" w:rsidRPr="009D79DA" w:rsidRDefault="009D79DA">
            <w:pPr>
              <w:rPr>
                <w:sz w:val="16"/>
                <w:szCs w:val="16"/>
              </w:rPr>
            </w:pPr>
          </w:p>
        </w:tc>
        <w:tc>
          <w:tcPr>
            <w:tcW w:w="1002" w:type="dxa"/>
            <w:noWrap/>
            <w:hideMark/>
          </w:tcPr>
          <w:p w:rsidR="009D79DA" w:rsidRPr="009D79DA" w:rsidRDefault="009D79DA">
            <w:pPr>
              <w:rPr>
                <w:sz w:val="16"/>
                <w:szCs w:val="16"/>
              </w:rPr>
            </w:pPr>
            <w:r w:rsidRPr="009D79DA">
              <w:rPr>
                <w:sz w:val="16"/>
                <w:szCs w:val="16"/>
              </w:rPr>
              <w:t xml:space="preserve"> $    9,020.35 </w:t>
            </w: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r w:rsidRPr="009D79DA">
              <w:rPr>
                <w:sz w:val="16"/>
                <w:szCs w:val="16"/>
              </w:rPr>
              <w:t xml:space="preserve"> $222,768.60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Debt Service</w:t>
            </w:r>
          </w:p>
        </w:tc>
        <w:tc>
          <w:tcPr>
            <w:tcW w:w="1251" w:type="dxa"/>
            <w:noWrap/>
            <w:hideMark/>
          </w:tcPr>
          <w:p w:rsidR="009D79DA" w:rsidRPr="009D79DA" w:rsidRDefault="009D79DA">
            <w:pPr>
              <w:rPr>
                <w:sz w:val="16"/>
                <w:szCs w:val="16"/>
              </w:rPr>
            </w:pPr>
            <w:r w:rsidRPr="009D79DA">
              <w:rPr>
                <w:sz w:val="16"/>
                <w:szCs w:val="16"/>
              </w:rPr>
              <w:t xml:space="preserve"> $   35,234.91 </w:t>
            </w:r>
          </w:p>
        </w:tc>
        <w:tc>
          <w:tcPr>
            <w:tcW w:w="1002" w:type="dxa"/>
            <w:noWrap/>
            <w:hideMark/>
          </w:tcPr>
          <w:p w:rsidR="009D79DA" w:rsidRPr="009D79DA" w:rsidRDefault="009D79DA">
            <w:pPr>
              <w:rPr>
                <w:sz w:val="16"/>
                <w:szCs w:val="16"/>
              </w:rPr>
            </w:pPr>
            <w:r w:rsidRPr="009D79DA">
              <w:rPr>
                <w:sz w:val="16"/>
                <w:szCs w:val="16"/>
              </w:rPr>
              <w:t xml:space="preserve"> $    1,932.44 </w:t>
            </w: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37,167.35 </w:t>
            </w:r>
          </w:p>
        </w:tc>
        <w:tc>
          <w:tcPr>
            <w:tcW w:w="1100" w:type="dxa"/>
            <w:noWrap/>
            <w:hideMark/>
          </w:tcPr>
          <w:p w:rsidR="009D79DA" w:rsidRPr="009D79DA" w:rsidRDefault="009D79DA">
            <w:pPr>
              <w:rPr>
                <w:sz w:val="16"/>
                <w:szCs w:val="16"/>
              </w:rPr>
            </w:pPr>
            <w:r w:rsidRPr="009D79DA">
              <w:rPr>
                <w:sz w:val="16"/>
                <w:szCs w:val="16"/>
              </w:rPr>
              <w:t xml:space="preserve"> $               -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Perpetual Care</w:t>
            </w:r>
          </w:p>
        </w:tc>
        <w:tc>
          <w:tcPr>
            <w:tcW w:w="1251" w:type="dxa"/>
            <w:noWrap/>
            <w:hideMark/>
          </w:tcPr>
          <w:p w:rsidR="009D79DA" w:rsidRPr="009D79DA" w:rsidRDefault="009D79DA">
            <w:pPr>
              <w:rPr>
                <w:sz w:val="16"/>
                <w:szCs w:val="16"/>
              </w:rPr>
            </w:pPr>
            <w:r w:rsidRPr="009D79DA">
              <w:rPr>
                <w:sz w:val="16"/>
                <w:szCs w:val="16"/>
              </w:rPr>
              <w:t xml:space="preserve"> $   16,908.31 </w:t>
            </w:r>
          </w:p>
        </w:tc>
        <w:tc>
          <w:tcPr>
            <w:tcW w:w="1002" w:type="dxa"/>
            <w:noWrap/>
            <w:hideMark/>
          </w:tcPr>
          <w:p w:rsidR="009D79DA" w:rsidRPr="009D79DA" w:rsidRDefault="009D79DA">
            <w:pPr>
              <w:rPr>
                <w:sz w:val="16"/>
                <w:szCs w:val="16"/>
              </w:rPr>
            </w:pP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16,908.31 </w:t>
            </w:r>
          </w:p>
        </w:tc>
        <w:tc>
          <w:tcPr>
            <w:tcW w:w="1100" w:type="dxa"/>
            <w:noWrap/>
            <w:hideMark/>
          </w:tcPr>
          <w:p w:rsidR="009D79DA" w:rsidRPr="009D79DA" w:rsidRDefault="009D79DA">
            <w:pPr>
              <w:rPr>
                <w:sz w:val="16"/>
                <w:szCs w:val="16"/>
              </w:rPr>
            </w:pPr>
            <w:r w:rsidRPr="009D79DA">
              <w:rPr>
                <w:sz w:val="16"/>
                <w:szCs w:val="16"/>
              </w:rPr>
              <w:t xml:space="preserve"> $  51,000.00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Water Utility</w:t>
            </w:r>
          </w:p>
        </w:tc>
        <w:tc>
          <w:tcPr>
            <w:tcW w:w="1251" w:type="dxa"/>
            <w:noWrap/>
            <w:hideMark/>
          </w:tcPr>
          <w:p w:rsidR="009D79DA" w:rsidRPr="009D79DA" w:rsidRDefault="009D79DA" w:rsidP="009D79DA">
            <w:pPr>
              <w:rPr>
                <w:sz w:val="16"/>
                <w:szCs w:val="16"/>
              </w:rPr>
            </w:pPr>
            <w:r w:rsidRPr="009D79DA">
              <w:rPr>
                <w:sz w:val="16"/>
                <w:szCs w:val="16"/>
              </w:rPr>
              <w:t xml:space="preserve"> $   (3,871.92)</w:t>
            </w:r>
          </w:p>
        </w:tc>
        <w:tc>
          <w:tcPr>
            <w:tcW w:w="1002" w:type="dxa"/>
            <w:noWrap/>
            <w:hideMark/>
          </w:tcPr>
          <w:p w:rsidR="009D79DA" w:rsidRPr="009D79DA" w:rsidRDefault="009D79DA">
            <w:pPr>
              <w:rPr>
                <w:sz w:val="16"/>
                <w:szCs w:val="16"/>
              </w:rPr>
            </w:pPr>
            <w:r w:rsidRPr="009D79DA">
              <w:rPr>
                <w:sz w:val="16"/>
                <w:szCs w:val="16"/>
              </w:rPr>
              <w:t xml:space="preserve"> $  15,024.76 </w:t>
            </w:r>
          </w:p>
        </w:tc>
        <w:tc>
          <w:tcPr>
            <w:tcW w:w="1080" w:type="dxa"/>
            <w:noWrap/>
            <w:hideMark/>
          </w:tcPr>
          <w:p w:rsidR="009D79DA" w:rsidRPr="009D79DA" w:rsidRDefault="009D79DA">
            <w:pPr>
              <w:rPr>
                <w:sz w:val="16"/>
                <w:szCs w:val="16"/>
              </w:rPr>
            </w:pPr>
            <w:r w:rsidRPr="009D79DA">
              <w:rPr>
                <w:sz w:val="16"/>
                <w:szCs w:val="16"/>
              </w:rPr>
              <w:t xml:space="preserve"> $  21,377.57 </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(10,224.73)</w:t>
            </w:r>
          </w:p>
        </w:tc>
        <w:tc>
          <w:tcPr>
            <w:tcW w:w="1100" w:type="dxa"/>
            <w:noWrap/>
            <w:hideMark/>
          </w:tcPr>
          <w:p w:rsidR="009D79DA" w:rsidRPr="009D79DA" w:rsidRDefault="009D79DA">
            <w:pPr>
              <w:rPr>
                <w:sz w:val="16"/>
                <w:szCs w:val="16"/>
              </w:rPr>
            </w:pPr>
            <w:r w:rsidRPr="009D79DA">
              <w:rPr>
                <w:sz w:val="16"/>
                <w:szCs w:val="16"/>
              </w:rPr>
              <w:t xml:space="preserve"> $  41,607.72 </w:t>
            </w:r>
          </w:p>
        </w:tc>
      </w:tr>
      <w:tr w:rsidR="009D79DA" w:rsidRPr="009D79DA" w:rsidTr="009D79DA">
        <w:trPr>
          <w:trHeight w:val="195"/>
        </w:trPr>
        <w:tc>
          <w:tcPr>
            <w:tcW w:w="1420" w:type="dxa"/>
            <w:noWrap/>
            <w:hideMark/>
          </w:tcPr>
          <w:p w:rsidR="009D79DA" w:rsidRPr="009D79DA" w:rsidRDefault="009D79DA">
            <w:pPr>
              <w:rPr>
                <w:sz w:val="16"/>
                <w:szCs w:val="16"/>
              </w:rPr>
            </w:pPr>
            <w:r w:rsidRPr="009D79DA">
              <w:rPr>
                <w:sz w:val="16"/>
                <w:szCs w:val="16"/>
              </w:rPr>
              <w:t>Sewer Utility</w:t>
            </w:r>
          </w:p>
        </w:tc>
        <w:tc>
          <w:tcPr>
            <w:tcW w:w="1251" w:type="dxa"/>
            <w:noWrap/>
            <w:hideMark/>
          </w:tcPr>
          <w:p w:rsidR="009D79DA" w:rsidRPr="009D79DA" w:rsidRDefault="009D79DA">
            <w:pPr>
              <w:rPr>
                <w:sz w:val="16"/>
                <w:szCs w:val="16"/>
              </w:rPr>
            </w:pPr>
            <w:r w:rsidRPr="009D79DA">
              <w:rPr>
                <w:sz w:val="16"/>
                <w:szCs w:val="16"/>
              </w:rPr>
              <w:t xml:space="preserve"> $ 223,205.01 </w:t>
            </w:r>
          </w:p>
        </w:tc>
        <w:tc>
          <w:tcPr>
            <w:tcW w:w="1002" w:type="dxa"/>
            <w:noWrap/>
            <w:hideMark/>
          </w:tcPr>
          <w:p w:rsidR="009D79DA" w:rsidRPr="009D79DA" w:rsidRDefault="009D79DA">
            <w:pPr>
              <w:rPr>
                <w:sz w:val="16"/>
                <w:szCs w:val="16"/>
              </w:rPr>
            </w:pPr>
            <w:r w:rsidRPr="009D79DA">
              <w:rPr>
                <w:sz w:val="16"/>
                <w:szCs w:val="16"/>
              </w:rPr>
              <w:t xml:space="preserve"> $  24,520.29 </w:t>
            </w:r>
          </w:p>
        </w:tc>
        <w:tc>
          <w:tcPr>
            <w:tcW w:w="1080" w:type="dxa"/>
            <w:noWrap/>
            <w:hideMark/>
          </w:tcPr>
          <w:p w:rsidR="009D79DA" w:rsidRPr="009D79DA" w:rsidRDefault="009D79DA">
            <w:pPr>
              <w:rPr>
                <w:sz w:val="16"/>
                <w:szCs w:val="16"/>
              </w:rPr>
            </w:pPr>
            <w:r w:rsidRPr="009D79DA">
              <w:rPr>
                <w:sz w:val="16"/>
                <w:szCs w:val="16"/>
              </w:rPr>
              <w:t xml:space="preserve"> $  32,755.10 </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$ 214,970.20 </w:t>
            </w:r>
          </w:p>
        </w:tc>
        <w:tc>
          <w:tcPr>
            <w:tcW w:w="1100" w:type="dxa"/>
            <w:noWrap/>
            <w:hideMark/>
          </w:tcPr>
          <w:p w:rsidR="009D79DA" w:rsidRPr="009D79DA" w:rsidRDefault="009D79DA">
            <w:pPr>
              <w:rPr>
                <w:sz w:val="16"/>
                <w:szCs w:val="16"/>
              </w:rPr>
            </w:pPr>
            <w:r w:rsidRPr="009D79DA">
              <w:rPr>
                <w:sz w:val="16"/>
                <w:szCs w:val="16"/>
              </w:rPr>
              <w:t xml:space="preserve"> $144,041.40 </w:t>
            </w:r>
          </w:p>
        </w:tc>
      </w:tr>
      <w:tr w:rsidR="009D79DA" w:rsidRPr="009D79DA" w:rsidTr="009D79DA">
        <w:trPr>
          <w:trHeight w:val="225"/>
        </w:trPr>
        <w:tc>
          <w:tcPr>
            <w:tcW w:w="1420" w:type="dxa"/>
            <w:noWrap/>
            <w:hideMark/>
          </w:tcPr>
          <w:p w:rsidR="009D79DA" w:rsidRPr="009D79DA" w:rsidRDefault="009D79DA">
            <w:pPr>
              <w:rPr>
                <w:sz w:val="16"/>
                <w:szCs w:val="16"/>
              </w:rPr>
            </w:pPr>
            <w:r w:rsidRPr="009D79DA">
              <w:rPr>
                <w:sz w:val="16"/>
                <w:szCs w:val="16"/>
              </w:rPr>
              <w:t>Totals</w:t>
            </w:r>
          </w:p>
        </w:tc>
        <w:tc>
          <w:tcPr>
            <w:tcW w:w="1251" w:type="dxa"/>
            <w:noWrap/>
            <w:hideMark/>
          </w:tcPr>
          <w:p w:rsidR="009D79DA" w:rsidRPr="009D79DA" w:rsidRDefault="009D79DA">
            <w:pPr>
              <w:rPr>
                <w:sz w:val="16"/>
                <w:szCs w:val="16"/>
              </w:rPr>
            </w:pPr>
            <w:r w:rsidRPr="009D79DA">
              <w:rPr>
                <w:sz w:val="16"/>
                <w:szCs w:val="16"/>
              </w:rPr>
              <w:t xml:space="preserve"> $ 408,325.26 </w:t>
            </w:r>
          </w:p>
        </w:tc>
        <w:tc>
          <w:tcPr>
            <w:tcW w:w="1002" w:type="dxa"/>
            <w:noWrap/>
            <w:hideMark/>
          </w:tcPr>
          <w:p w:rsidR="009D79DA" w:rsidRPr="009D79DA" w:rsidRDefault="009D79DA">
            <w:pPr>
              <w:rPr>
                <w:sz w:val="16"/>
                <w:szCs w:val="16"/>
              </w:rPr>
            </w:pPr>
            <w:r w:rsidRPr="009D79DA">
              <w:rPr>
                <w:sz w:val="16"/>
                <w:szCs w:val="16"/>
              </w:rPr>
              <w:t xml:space="preserve"> $101,465.94 </w:t>
            </w:r>
          </w:p>
        </w:tc>
        <w:tc>
          <w:tcPr>
            <w:tcW w:w="1080" w:type="dxa"/>
            <w:noWrap/>
            <w:hideMark/>
          </w:tcPr>
          <w:p w:rsidR="009D79DA" w:rsidRPr="009D79DA" w:rsidRDefault="009D79DA" w:rsidP="009D79DA">
            <w:pPr>
              <w:rPr>
                <w:sz w:val="16"/>
                <w:szCs w:val="16"/>
              </w:rPr>
            </w:pPr>
            <w:r w:rsidRPr="009D79DA">
              <w:rPr>
                <w:sz w:val="16"/>
                <w:szCs w:val="16"/>
              </w:rPr>
              <w:t xml:space="preserve">$152,426.83 </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r w:rsidRPr="009D79DA">
              <w:rPr>
                <w:sz w:val="16"/>
                <w:szCs w:val="16"/>
              </w:rPr>
              <w:t xml:space="preserve"> $ 329,270.25 </w:t>
            </w:r>
          </w:p>
        </w:tc>
        <w:tc>
          <w:tcPr>
            <w:tcW w:w="1100" w:type="dxa"/>
            <w:noWrap/>
            <w:hideMark/>
          </w:tcPr>
          <w:p w:rsidR="009D79DA" w:rsidRPr="009D79DA" w:rsidRDefault="009D79DA">
            <w:pPr>
              <w:rPr>
                <w:sz w:val="16"/>
                <w:szCs w:val="16"/>
              </w:rPr>
            </w:pPr>
            <w:r w:rsidRPr="009D79DA">
              <w:rPr>
                <w:sz w:val="16"/>
                <w:szCs w:val="16"/>
              </w:rPr>
              <w:t xml:space="preserve"> $625,736.00 </w:t>
            </w:r>
          </w:p>
        </w:tc>
      </w:tr>
      <w:tr w:rsidR="009D79DA" w:rsidRPr="009D79DA" w:rsidTr="009D79DA">
        <w:trPr>
          <w:trHeight w:val="90"/>
        </w:trPr>
        <w:tc>
          <w:tcPr>
            <w:tcW w:w="1420" w:type="dxa"/>
            <w:noWrap/>
            <w:hideMark/>
          </w:tcPr>
          <w:p w:rsidR="009D79DA" w:rsidRPr="009D79DA" w:rsidRDefault="009D79DA">
            <w:pPr>
              <w:rPr>
                <w:sz w:val="16"/>
                <w:szCs w:val="16"/>
              </w:rPr>
            </w:pPr>
          </w:p>
        </w:tc>
        <w:tc>
          <w:tcPr>
            <w:tcW w:w="1251" w:type="dxa"/>
            <w:noWrap/>
            <w:hideMark/>
          </w:tcPr>
          <w:p w:rsidR="009D79DA" w:rsidRPr="009D79DA" w:rsidRDefault="009D79DA">
            <w:pPr>
              <w:rPr>
                <w:sz w:val="16"/>
                <w:szCs w:val="16"/>
              </w:rPr>
            </w:pPr>
          </w:p>
        </w:tc>
        <w:tc>
          <w:tcPr>
            <w:tcW w:w="1002" w:type="dxa"/>
            <w:noWrap/>
            <w:hideMark/>
          </w:tcPr>
          <w:p w:rsidR="009D79DA" w:rsidRPr="009D79DA" w:rsidRDefault="009D79DA">
            <w:pPr>
              <w:rPr>
                <w:sz w:val="16"/>
                <w:szCs w:val="16"/>
              </w:rPr>
            </w:pP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p>
        </w:tc>
      </w:tr>
      <w:tr w:rsidR="009D79DA" w:rsidRPr="009D79DA" w:rsidTr="00705BAE">
        <w:trPr>
          <w:trHeight w:val="152"/>
        </w:trPr>
        <w:tc>
          <w:tcPr>
            <w:tcW w:w="1420" w:type="dxa"/>
            <w:noWrap/>
            <w:hideMark/>
          </w:tcPr>
          <w:p w:rsidR="009D79DA" w:rsidRPr="009D79DA" w:rsidRDefault="009D79DA">
            <w:pPr>
              <w:rPr>
                <w:sz w:val="16"/>
                <w:szCs w:val="16"/>
              </w:rPr>
            </w:pPr>
            <w:r w:rsidRPr="009D79DA">
              <w:rPr>
                <w:sz w:val="16"/>
                <w:szCs w:val="16"/>
              </w:rPr>
              <w:t>Savings Accounts</w:t>
            </w:r>
          </w:p>
        </w:tc>
        <w:tc>
          <w:tcPr>
            <w:tcW w:w="1251" w:type="dxa"/>
            <w:noWrap/>
            <w:hideMark/>
          </w:tcPr>
          <w:p w:rsidR="009D79DA" w:rsidRPr="009D79DA" w:rsidRDefault="009D79DA">
            <w:pPr>
              <w:rPr>
                <w:sz w:val="16"/>
                <w:szCs w:val="16"/>
              </w:rPr>
            </w:pPr>
          </w:p>
        </w:tc>
        <w:tc>
          <w:tcPr>
            <w:tcW w:w="1002" w:type="dxa"/>
            <w:noWrap/>
            <w:hideMark/>
          </w:tcPr>
          <w:p w:rsidR="009D79DA" w:rsidRPr="009D79DA" w:rsidRDefault="009D79DA">
            <w:pPr>
              <w:rPr>
                <w:sz w:val="16"/>
                <w:szCs w:val="16"/>
              </w:rPr>
            </w:pP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p>
        </w:tc>
      </w:tr>
      <w:tr w:rsidR="009D79DA" w:rsidRPr="009D79DA" w:rsidTr="009D79DA">
        <w:trPr>
          <w:trHeight w:val="225"/>
        </w:trPr>
        <w:tc>
          <w:tcPr>
            <w:tcW w:w="1420" w:type="dxa"/>
            <w:noWrap/>
            <w:hideMark/>
          </w:tcPr>
          <w:p w:rsidR="009D79DA" w:rsidRPr="009D79DA" w:rsidRDefault="009D79DA">
            <w:pPr>
              <w:rPr>
                <w:sz w:val="16"/>
                <w:szCs w:val="16"/>
              </w:rPr>
            </w:pPr>
            <w:r w:rsidRPr="009D79DA">
              <w:rPr>
                <w:sz w:val="16"/>
                <w:szCs w:val="16"/>
              </w:rPr>
              <w:t xml:space="preserve">Library </w:t>
            </w:r>
          </w:p>
        </w:tc>
        <w:tc>
          <w:tcPr>
            <w:tcW w:w="1251" w:type="dxa"/>
            <w:noWrap/>
            <w:hideMark/>
          </w:tcPr>
          <w:p w:rsidR="009D79DA" w:rsidRPr="009D79DA" w:rsidRDefault="009D79DA">
            <w:pPr>
              <w:rPr>
                <w:sz w:val="16"/>
                <w:szCs w:val="16"/>
              </w:rPr>
            </w:pPr>
            <w:r w:rsidRPr="009D79DA">
              <w:rPr>
                <w:sz w:val="16"/>
                <w:szCs w:val="16"/>
              </w:rPr>
              <w:t xml:space="preserve"> $   16,885.68 </w:t>
            </w:r>
          </w:p>
        </w:tc>
        <w:tc>
          <w:tcPr>
            <w:tcW w:w="1002" w:type="dxa"/>
            <w:noWrap/>
            <w:hideMark/>
          </w:tcPr>
          <w:p w:rsidR="009D79DA" w:rsidRPr="009D79DA" w:rsidRDefault="009D79DA">
            <w:pPr>
              <w:rPr>
                <w:sz w:val="16"/>
                <w:szCs w:val="16"/>
              </w:rPr>
            </w:pPr>
            <w:r w:rsidRPr="009D79DA">
              <w:rPr>
                <w:sz w:val="16"/>
                <w:szCs w:val="16"/>
              </w:rPr>
              <w:t xml:space="preserve"> $           2.98 </w:t>
            </w: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r w:rsidRPr="009D79DA">
              <w:rPr>
                <w:sz w:val="16"/>
                <w:szCs w:val="16"/>
              </w:rPr>
              <w:t xml:space="preserve"> $  16,888.66 </w:t>
            </w:r>
          </w:p>
        </w:tc>
      </w:tr>
      <w:tr w:rsidR="009D79DA" w:rsidRPr="009D79DA" w:rsidTr="009D79DA">
        <w:trPr>
          <w:trHeight w:val="225"/>
        </w:trPr>
        <w:tc>
          <w:tcPr>
            <w:tcW w:w="1420" w:type="dxa"/>
            <w:noWrap/>
            <w:hideMark/>
          </w:tcPr>
          <w:p w:rsidR="009D79DA" w:rsidRPr="009D79DA" w:rsidRDefault="009D79DA">
            <w:pPr>
              <w:rPr>
                <w:sz w:val="16"/>
                <w:szCs w:val="16"/>
              </w:rPr>
            </w:pPr>
            <w:r w:rsidRPr="009D79DA">
              <w:rPr>
                <w:sz w:val="16"/>
                <w:szCs w:val="16"/>
              </w:rPr>
              <w:t xml:space="preserve">Swimming Pool </w:t>
            </w:r>
          </w:p>
        </w:tc>
        <w:tc>
          <w:tcPr>
            <w:tcW w:w="1251" w:type="dxa"/>
            <w:noWrap/>
            <w:hideMark/>
          </w:tcPr>
          <w:p w:rsidR="009D79DA" w:rsidRPr="009D79DA" w:rsidRDefault="009D79DA">
            <w:pPr>
              <w:rPr>
                <w:sz w:val="16"/>
                <w:szCs w:val="16"/>
              </w:rPr>
            </w:pPr>
            <w:r w:rsidRPr="009D79DA">
              <w:rPr>
                <w:sz w:val="16"/>
                <w:szCs w:val="16"/>
              </w:rPr>
              <w:t xml:space="preserve"> $   46,698.62 </w:t>
            </w:r>
          </w:p>
        </w:tc>
        <w:tc>
          <w:tcPr>
            <w:tcW w:w="1002" w:type="dxa"/>
            <w:noWrap/>
            <w:hideMark/>
          </w:tcPr>
          <w:p w:rsidR="009D79DA" w:rsidRPr="009D79DA" w:rsidRDefault="009D79DA">
            <w:pPr>
              <w:rPr>
                <w:sz w:val="16"/>
                <w:szCs w:val="16"/>
              </w:rPr>
            </w:pPr>
            <w:r w:rsidRPr="009D79DA">
              <w:rPr>
                <w:sz w:val="16"/>
                <w:szCs w:val="16"/>
              </w:rPr>
              <w:t xml:space="preserve"> $       231.90 </w:t>
            </w:r>
          </w:p>
        </w:tc>
        <w:tc>
          <w:tcPr>
            <w:tcW w:w="1080" w:type="dxa"/>
            <w:noWrap/>
            <w:hideMark/>
          </w:tcPr>
          <w:p w:rsidR="009D79DA" w:rsidRPr="009D79DA" w:rsidRDefault="009D79DA">
            <w:pPr>
              <w:rPr>
                <w:sz w:val="16"/>
                <w:szCs w:val="16"/>
              </w:rPr>
            </w:pPr>
            <w:r w:rsidRPr="009D79DA">
              <w:rPr>
                <w:sz w:val="16"/>
                <w:szCs w:val="16"/>
              </w:rPr>
              <w:t xml:space="preserve"> $       234.15 </w:t>
            </w: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r w:rsidRPr="009D79DA">
              <w:rPr>
                <w:sz w:val="16"/>
                <w:szCs w:val="16"/>
              </w:rPr>
              <w:t xml:space="preserve"> $  46,696.37 </w:t>
            </w:r>
          </w:p>
        </w:tc>
      </w:tr>
      <w:tr w:rsidR="009D79DA" w:rsidRPr="009D79DA" w:rsidTr="007920E5">
        <w:trPr>
          <w:trHeight w:val="125"/>
        </w:trPr>
        <w:tc>
          <w:tcPr>
            <w:tcW w:w="1420" w:type="dxa"/>
            <w:noWrap/>
            <w:hideMark/>
          </w:tcPr>
          <w:p w:rsidR="009D79DA" w:rsidRPr="009D79DA" w:rsidRDefault="009D79DA">
            <w:pPr>
              <w:rPr>
                <w:sz w:val="16"/>
                <w:szCs w:val="16"/>
              </w:rPr>
            </w:pPr>
            <w:r w:rsidRPr="009D79DA">
              <w:rPr>
                <w:sz w:val="16"/>
                <w:szCs w:val="16"/>
              </w:rPr>
              <w:t xml:space="preserve">Police </w:t>
            </w:r>
          </w:p>
        </w:tc>
        <w:tc>
          <w:tcPr>
            <w:tcW w:w="1251" w:type="dxa"/>
            <w:noWrap/>
            <w:hideMark/>
          </w:tcPr>
          <w:p w:rsidR="009D79DA" w:rsidRPr="009D79DA" w:rsidRDefault="009D79DA">
            <w:pPr>
              <w:rPr>
                <w:sz w:val="16"/>
                <w:szCs w:val="16"/>
              </w:rPr>
            </w:pPr>
            <w:r w:rsidRPr="009D79DA">
              <w:rPr>
                <w:sz w:val="16"/>
                <w:szCs w:val="16"/>
              </w:rPr>
              <w:t xml:space="preserve"> $        279.90 </w:t>
            </w:r>
          </w:p>
        </w:tc>
        <w:tc>
          <w:tcPr>
            <w:tcW w:w="1002" w:type="dxa"/>
            <w:noWrap/>
            <w:hideMark/>
          </w:tcPr>
          <w:p w:rsidR="009D79DA" w:rsidRPr="009D79DA" w:rsidRDefault="009D79DA">
            <w:pPr>
              <w:rPr>
                <w:sz w:val="16"/>
                <w:szCs w:val="16"/>
              </w:rPr>
            </w:pPr>
          </w:p>
        </w:tc>
        <w:tc>
          <w:tcPr>
            <w:tcW w:w="1080" w:type="dxa"/>
            <w:noWrap/>
            <w:hideMark/>
          </w:tcPr>
          <w:p w:rsidR="009D79DA" w:rsidRPr="009D79DA" w:rsidRDefault="009D79DA">
            <w:pPr>
              <w:rPr>
                <w:sz w:val="16"/>
                <w:szCs w:val="16"/>
              </w:rPr>
            </w:pPr>
          </w:p>
        </w:tc>
        <w:tc>
          <w:tcPr>
            <w:tcW w:w="1106" w:type="dxa"/>
            <w:noWrap/>
            <w:hideMark/>
          </w:tcPr>
          <w:p w:rsidR="009D79DA" w:rsidRPr="009D79DA" w:rsidRDefault="009D79DA">
            <w:pPr>
              <w:rPr>
                <w:sz w:val="16"/>
                <w:szCs w:val="16"/>
              </w:rPr>
            </w:pPr>
          </w:p>
        </w:tc>
        <w:tc>
          <w:tcPr>
            <w:tcW w:w="1222" w:type="dxa"/>
            <w:noWrap/>
            <w:hideMark/>
          </w:tcPr>
          <w:p w:rsidR="009D79DA" w:rsidRPr="009D79DA" w:rsidRDefault="009D79DA">
            <w:pPr>
              <w:rPr>
                <w:sz w:val="16"/>
                <w:szCs w:val="16"/>
              </w:rPr>
            </w:pPr>
          </w:p>
        </w:tc>
        <w:tc>
          <w:tcPr>
            <w:tcW w:w="1100" w:type="dxa"/>
            <w:noWrap/>
            <w:hideMark/>
          </w:tcPr>
          <w:p w:rsidR="009D79DA" w:rsidRPr="009D79DA" w:rsidRDefault="009D79DA">
            <w:pPr>
              <w:rPr>
                <w:sz w:val="16"/>
                <w:szCs w:val="16"/>
              </w:rPr>
            </w:pPr>
            <w:r w:rsidRPr="009D79DA">
              <w:rPr>
                <w:sz w:val="16"/>
                <w:szCs w:val="16"/>
              </w:rPr>
              <w:t xml:space="preserve"> $       279.90 </w:t>
            </w:r>
          </w:p>
        </w:tc>
      </w:tr>
    </w:tbl>
    <w:p w:rsidR="009D79DA" w:rsidRPr="00B03026" w:rsidRDefault="009D79DA" w:rsidP="009D79DA">
      <w:pPr>
        <w:rPr>
          <w:sz w:val="16"/>
          <w:szCs w:val="16"/>
        </w:rPr>
      </w:pPr>
    </w:p>
    <w:p w:rsidR="009D79DA" w:rsidRPr="00B03026" w:rsidRDefault="009D79DA" w:rsidP="009D79DA">
      <w:pPr>
        <w:rPr>
          <w:sz w:val="16"/>
          <w:szCs w:val="16"/>
        </w:rPr>
      </w:pPr>
    </w:p>
    <w:p w:rsidR="009D79DA" w:rsidRDefault="009D79DA" w:rsidP="009D79DA">
      <w:pPr>
        <w:pStyle w:val="xl24"/>
        <w:tabs>
          <w:tab w:val="left" w:pos="3240"/>
          <w:tab w:val="decimal" w:pos="7200"/>
        </w:tabs>
        <w:spacing w:before="0" w:beforeAutospacing="0" w:after="0" w:afterAutospacing="0"/>
        <w:jc w:val="center"/>
        <w:rPr>
          <w:b/>
        </w:rPr>
      </w:pPr>
      <w:r w:rsidRPr="004944A3">
        <w:rPr>
          <w:b/>
        </w:rPr>
        <w:t>Disburse</w:t>
      </w:r>
      <w:r w:rsidR="00E005E4">
        <w:rPr>
          <w:b/>
        </w:rPr>
        <w:t>ments January</w:t>
      </w:r>
      <w:r w:rsidR="00075C39">
        <w:rPr>
          <w:b/>
        </w:rPr>
        <w:t xml:space="preserve"> 2015</w:t>
      </w:r>
    </w:p>
    <w:tbl>
      <w:tblPr>
        <w:tblStyle w:val="TableGrid"/>
        <w:tblW w:w="0" w:type="auto"/>
        <w:tblLook w:val="04A0" w:firstRow="1" w:lastRow="0" w:firstColumn="1" w:lastColumn="0" w:noHBand="0" w:noVBand="1"/>
      </w:tblPr>
      <w:tblGrid>
        <w:gridCol w:w="3520"/>
        <w:gridCol w:w="3400"/>
        <w:gridCol w:w="960"/>
      </w:tblGrid>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CLAIMS REPORT</w:t>
            </w:r>
          </w:p>
        </w:tc>
        <w:tc>
          <w:tcPr>
            <w:tcW w:w="3400" w:type="dxa"/>
            <w:noWrap/>
            <w:hideMark/>
          </w:tcPr>
          <w:p w:rsidR="00062029" w:rsidRPr="00062029" w:rsidRDefault="00062029" w:rsidP="00062029">
            <w:pPr>
              <w:pStyle w:val="xl24"/>
              <w:tabs>
                <w:tab w:val="left" w:pos="3240"/>
                <w:tab w:val="decimal" w:pos="7200"/>
              </w:tabs>
              <w:jc w:val="center"/>
              <w:rPr>
                <w:b/>
              </w:rPr>
            </w:pPr>
          </w:p>
        </w:tc>
        <w:tc>
          <w:tcPr>
            <w:tcW w:w="960" w:type="dxa"/>
            <w:noWrap/>
            <w:hideMark/>
          </w:tcPr>
          <w:p w:rsidR="00062029" w:rsidRPr="00062029" w:rsidRDefault="00062029" w:rsidP="00062029">
            <w:pPr>
              <w:pStyle w:val="xl24"/>
              <w:tabs>
                <w:tab w:val="left" w:pos="3240"/>
                <w:tab w:val="decimal" w:pos="7200"/>
              </w:tabs>
              <w:jc w:val="center"/>
              <w:rPr>
                <w:b/>
              </w:rPr>
            </w:pP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VENDOR</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REFERENCE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AMOUNT</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ADVANTAGE ADMINISTRATORS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PLAN # 105-532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24.5</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Alliant Energy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NATURAL GAS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1,246.18</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Allied Systems, </w:t>
            </w:r>
            <w:proofErr w:type="spellStart"/>
            <w:r w:rsidRPr="00062029">
              <w:rPr>
                <w:b/>
              </w:rPr>
              <w:t>Inc</w:t>
            </w:r>
            <w:proofErr w:type="spellEnd"/>
            <w:r w:rsidRPr="00062029">
              <w:rPr>
                <w:b/>
              </w:rPr>
              <w:t xml:space="preserve">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OPERATING 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180.29</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BLUE TARP FINANCIAL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98.84</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RONALD A BROWN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SERVICE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56.5</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CARD SERVICES - VISA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BOOKS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374.89</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CENTER POINT LARGE PRINT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BOOKS/LARGE PRINT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41.94</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CHAD JAMES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2/4-5 MILEAGE DM CLASS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204.47</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CHAT MOBILITY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AMB/CITY/CELL PHONE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82.6</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CITY OF RED OAK AMBULANCE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TIER-AMB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110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CLARINDA REGIONAL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TIER-AMB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110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COAST TO COAST SOLUTIONS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FINGERPRINT CARDS DAYCARE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267.46</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DAVE SMITH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SNOW REMOVAL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EMERGENCY MEDICAL PRODUCTS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SUPPLIES/AMB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835.7</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FCX PERFORMANCE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239.15</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FIRST BOOK NATIONAL OFFIC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BOOKS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72.8</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FARMERS MUTUAL TELEPHONE CO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SERVICE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439.21</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GRAINGER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588.7</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HOLIDAY INN DOWNTOWN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CONFERENCE 2/24-25 JAMES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103.04</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lastRenderedPageBreak/>
              <w:t xml:space="preserve">IOWA ASSOC. MUN. UTIL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MEETINS/DUES/3-5 JAMES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80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IOWA LEAGUE OF CITIES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CLERK HANDBOOK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IOWA PARK AND RECREATION ASSN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3/2/15 POOL SCHOOL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330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Iowa Rural Water Association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CONFERENCE 2/24-25 JAMES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310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JERRY BARLOW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MUSICIAN/STORYTELLER/NIGHT STA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325</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Julie A LAYTHE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JAN CB CLEANING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320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GAYLE E HEARD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REPAIRS/SUPPLIES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575.9</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CYNTHIA L STURM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OFFICE 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74.09</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MATHESON TRI-GAS/LINWELD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RENTAL ON TANK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174.95</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MIDWEST ENVIRONMENTAL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vbainmesi@iowatelecom.net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851</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MUNICIPAL SUPPLY, INC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409.14</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PAGE COUNTY LANDFILL ASS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JAN RECYCLING EXPENSES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300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PELGAS, INC.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PELGAS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139.6</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RICOH USA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CONTRACT #3330552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43.51</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SECRETARY OF STATE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NOTARY FEE/CINDY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SONKSEN LAW FIRM PC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FEB FEES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500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SUPERIOR LAMP INC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LIGHTING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539.76</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SUSAN DAVIS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BOOKS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42</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SOUTHWEST IOWA COALITION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2015 DUES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300</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TEI LANDMARK AUDIO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AUDIO BOOKS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129.54</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TREASURER, STATE OF IOWA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SALES TAX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954</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UNITED FARMERS COOP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DIESEL/GASOHOL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2,675.81</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UPS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SHIPPING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183.79</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USA BLUEBOOK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334.17</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UTILITY SERVICE CO., INC.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QUARTERLY TANK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2,025.43</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Villisca Foods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LIB FUNDRAISER SUPPLIES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95.13</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VILLISCA POWER PLANT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ELECTRIC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9,125.07</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XPUBLISHING LLC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MINUTES PRINTED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187.18</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WELLMARK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6,842.78</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 PAID    TOTAL *****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33,054.12</w:t>
            </w:r>
          </w:p>
        </w:tc>
      </w:tr>
      <w:tr w:rsidR="00062029" w:rsidRPr="00062029" w:rsidTr="00062029">
        <w:trPr>
          <w:trHeight w:val="300"/>
        </w:trPr>
        <w:tc>
          <w:tcPr>
            <w:tcW w:w="3520" w:type="dxa"/>
            <w:noWrap/>
            <w:hideMark/>
          </w:tcPr>
          <w:p w:rsidR="00062029" w:rsidRPr="00062029" w:rsidRDefault="00062029" w:rsidP="00062029">
            <w:pPr>
              <w:pStyle w:val="xl24"/>
              <w:tabs>
                <w:tab w:val="left" w:pos="3240"/>
                <w:tab w:val="decimal" w:pos="7200"/>
              </w:tabs>
              <w:jc w:val="center"/>
              <w:rPr>
                <w:b/>
              </w:rPr>
            </w:pPr>
            <w:r w:rsidRPr="00062029">
              <w:rPr>
                <w:b/>
              </w:rPr>
              <w:t xml:space="preserve">***** REPORT TOTAL *****      </w:t>
            </w:r>
          </w:p>
        </w:tc>
        <w:tc>
          <w:tcPr>
            <w:tcW w:w="3400" w:type="dxa"/>
            <w:noWrap/>
            <w:hideMark/>
          </w:tcPr>
          <w:p w:rsidR="00062029" w:rsidRPr="00062029" w:rsidRDefault="00062029" w:rsidP="00062029">
            <w:pPr>
              <w:pStyle w:val="xl24"/>
              <w:tabs>
                <w:tab w:val="left" w:pos="3240"/>
                <w:tab w:val="decimal" w:pos="7200"/>
              </w:tabs>
              <w:jc w:val="center"/>
              <w:rPr>
                <w:b/>
              </w:rPr>
            </w:pPr>
            <w:r w:rsidRPr="00062029">
              <w:rPr>
                <w:b/>
              </w:rPr>
              <w:t xml:space="preserve"> </w:t>
            </w:r>
          </w:p>
        </w:tc>
        <w:tc>
          <w:tcPr>
            <w:tcW w:w="960" w:type="dxa"/>
            <w:noWrap/>
            <w:hideMark/>
          </w:tcPr>
          <w:p w:rsidR="00062029" w:rsidRPr="00062029" w:rsidRDefault="00062029" w:rsidP="00062029">
            <w:pPr>
              <w:pStyle w:val="xl24"/>
              <w:tabs>
                <w:tab w:val="left" w:pos="3240"/>
                <w:tab w:val="decimal" w:pos="7200"/>
              </w:tabs>
              <w:jc w:val="center"/>
              <w:rPr>
                <w:b/>
              </w:rPr>
            </w:pPr>
            <w:r w:rsidRPr="00062029">
              <w:rPr>
                <w:b/>
              </w:rPr>
              <w:t>33,054.12</w:t>
            </w:r>
          </w:p>
        </w:tc>
      </w:tr>
    </w:tbl>
    <w:bookmarkStart w:id="0" w:name="_GoBack"/>
    <w:bookmarkEnd w:id="0"/>
    <w:p w:rsidR="009D79DA" w:rsidRDefault="009D79DA" w:rsidP="009D79DA">
      <w:pPr>
        <w:pStyle w:val="xl24"/>
        <w:tabs>
          <w:tab w:val="left" w:pos="3240"/>
          <w:tab w:val="decimal" w:pos="7200"/>
        </w:tabs>
        <w:spacing w:before="0" w:beforeAutospacing="0" w:after="0" w:afterAutospacing="0"/>
        <w:jc w:val="center"/>
        <w:rPr>
          <w:rFonts w:asciiTheme="minorHAnsi" w:eastAsiaTheme="minorHAnsi" w:hAnsiTheme="minorHAnsi" w:cstheme="minorBidi"/>
          <w:sz w:val="22"/>
          <w:szCs w:val="22"/>
        </w:rPr>
      </w:pPr>
      <w:r>
        <w:rPr>
          <w:b/>
        </w:rPr>
        <w:fldChar w:fldCharType="begin"/>
      </w:r>
      <w:r>
        <w:rPr>
          <w:b/>
        </w:rPr>
        <w:instrText xml:space="preserve"> LINK Excel.SheetBinaryMacroEnabled.12 "C:\\Users\\User\\AppData\\Local\\Microsoft\\Windows\\Temporary Internet Files\\Content.IE5\\KVR19VGJ\\CLAIMS REPORT 10-07-14.csv" "CLAIMS REPORT 10-07-14!R1C1:R41C3" \a \f 5 \h  \* MERGEFORMAT </w:instrText>
      </w:r>
      <w:r>
        <w:rPr>
          <w:b/>
        </w:rPr>
        <w:fldChar w:fldCharType="separate"/>
      </w:r>
    </w:p>
    <w:p w:rsidR="009D79DA" w:rsidRPr="004944A3" w:rsidRDefault="009D79DA" w:rsidP="009D79DA">
      <w:pPr>
        <w:pStyle w:val="xl24"/>
        <w:tabs>
          <w:tab w:val="left" w:pos="3240"/>
          <w:tab w:val="decimal" w:pos="7200"/>
        </w:tabs>
        <w:spacing w:before="0" w:beforeAutospacing="0" w:after="0" w:afterAutospacing="0"/>
        <w:jc w:val="center"/>
        <w:rPr>
          <w:b/>
        </w:rPr>
      </w:pPr>
      <w:r>
        <w:rPr>
          <w:b/>
        </w:rPr>
        <w:fldChar w:fldCharType="end"/>
      </w:r>
    </w:p>
    <w:p w:rsidR="009D79DA" w:rsidRPr="00B03026" w:rsidRDefault="009D79DA" w:rsidP="009D79DA">
      <w:pPr>
        <w:pStyle w:val="xl24"/>
        <w:tabs>
          <w:tab w:val="left" w:pos="3240"/>
          <w:tab w:val="decimal" w:pos="7200"/>
        </w:tabs>
        <w:spacing w:before="0" w:beforeAutospacing="0" w:after="0" w:afterAutospacing="0"/>
      </w:pPr>
    </w:p>
    <w:p w:rsidR="009D79DA" w:rsidRDefault="009D79DA" w:rsidP="009D79DA">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rPr>
        <w:t xml:space="preserve"> </w:t>
      </w:r>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Pr>
          <w:rFonts w:ascii="Times New Roman" w:hAnsi="Times New Roman" w:cs="Times New Roman"/>
          <w:u w:val="single"/>
        </w:rPr>
        <w:t xml:space="preserve">Lee </w:t>
      </w:r>
      <w:proofErr w:type="spellStart"/>
      <w:r>
        <w:rPr>
          <w:rFonts w:ascii="Times New Roman" w:hAnsi="Times New Roman" w:cs="Times New Roman"/>
          <w:u w:val="single"/>
        </w:rPr>
        <w:t>Haidsiak</w:t>
      </w:r>
      <w:proofErr w:type="spellEnd"/>
      <w:r>
        <w:rPr>
          <w:rFonts w:ascii="Times New Roman" w:hAnsi="Times New Roman" w:cs="Times New Roman"/>
          <w:u w:val="single"/>
        </w:rPr>
        <w:t xml:space="preserve">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Pr="009D79DA">
        <w:rPr>
          <w:rFonts w:ascii="Times New Roman" w:hAnsi="Times New Roman" w:cs="Times New Roman"/>
          <w:u w:val="single"/>
        </w:rPr>
        <w:t xml:space="preserve">Mark </w:t>
      </w:r>
      <w:proofErr w:type="spellStart"/>
      <w:r w:rsidRPr="009D79DA">
        <w:rPr>
          <w:rFonts w:ascii="Times New Roman" w:hAnsi="Times New Roman" w:cs="Times New Roman"/>
          <w:u w:val="single"/>
        </w:rPr>
        <w:t>Heimbach</w:t>
      </w:r>
      <w:proofErr w:type="spellEnd"/>
      <w:r>
        <w:rPr>
          <w:rFonts w:ascii="Times New Roman" w:hAnsi="Times New Roman" w:cs="Times New Roman"/>
        </w:rPr>
        <w:t xml:space="preserve">     </w:t>
      </w:r>
      <w:r w:rsidRPr="009D79DA">
        <w:rPr>
          <w:rFonts w:ascii="Times New Roman" w:hAnsi="Times New Roman" w:cs="Times New Roman"/>
          <w:u w:val="single"/>
        </w:rPr>
        <w:t xml:space="preserve">Marilyn </w:t>
      </w:r>
      <w:proofErr w:type="spellStart"/>
      <w:r w:rsidRPr="009D79DA">
        <w:rPr>
          <w:rFonts w:ascii="Times New Roman" w:hAnsi="Times New Roman" w:cs="Times New Roman"/>
          <w:u w:val="single"/>
        </w:rPr>
        <w:t>Halda</w:t>
      </w:r>
      <w:proofErr w:type="spellEnd"/>
      <w:r>
        <w:rPr>
          <w:rFonts w:ascii="Times New Roman" w:hAnsi="Times New Roman" w:cs="Times New Roman"/>
        </w:rPr>
        <w:t xml:space="preserve">    </w:t>
      </w:r>
      <w:r w:rsidRPr="00B6787F">
        <w:rPr>
          <w:rFonts w:ascii="Times New Roman" w:hAnsi="Times New Roman" w:cs="Times New Roman"/>
          <w:u w:val="single"/>
        </w:rPr>
        <w:t>Trisha Owen</w:t>
      </w:r>
    </w:p>
    <w:p w:rsidR="009D79DA" w:rsidRPr="00B03026" w:rsidRDefault="009D79DA" w:rsidP="009D79DA">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Council Member   Council Member      Council Member     Council Member   Council Member      Mayor                 C</w:t>
      </w:r>
      <w:r w:rsidRPr="00B03026">
        <w:rPr>
          <w:rFonts w:ascii="Times New Roman" w:hAnsi="Times New Roman" w:cs="Times New Roman"/>
        </w:rPr>
        <w:t>ity Clerk</w:t>
      </w:r>
    </w:p>
    <w:p w:rsidR="009D79DA" w:rsidRPr="00B03026" w:rsidRDefault="009D79DA" w:rsidP="009D79DA">
      <w:pPr>
        <w:pStyle w:val="xl24"/>
        <w:tabs>
          <w:tab w:val="left" w:pos="3240"/>
          <w:tab w:val="decimal" w:pos="7200"/>
        </w:tabs>
        <w:spacing w:before="0" w:beforeAutospacing="0" w:after="0" w:afterAutospacing="0"/>
        <w:rPr>
          <w:rFonts w:ascii="Times New Roman" w:hAnsi="Times New Roman" w:cs="Times New Roman"/>
        </w:rPr>
      </w:pPr>
    </w:p>
    <w:p w:rsidR="009D79DA" w:rsidRDefault="009D79DA" w:rsidP="009D79DA">
      <w:pPr>
        <w:tabs>
          <w:tab w:val="left" w:pos="3240"/>
          <w:tab w:val="left" w:pos="6480"/>
        </w:tabs>
        <w:rPr>
          <w:sz w:val="16"/>
          <w:szCs w:val="16"/>
        </w:rPr>
      </w:pPr>
      <w:r w:rsidRPr="00B03026">
        <w:rPr>
          <w:sz w:val="16"/>
          <w:szCs w:val="16"/>
        </w:rPr>
        <w:t xml:space="preserve">  The above bills were approved f</w:t>
      </w:r>
      <w:r>
        <w:rPr>
          <w:sz w:val="16"/>
          <w:szCs w:val="16"/>
        </w:rPr>
        <w:t>or payment by signature February 10, 2015</w:t>
      </w:r>
      <w:r w:rsidRPr="00B03026">
        <w:rPr>
          <w:sz w:val="16"/>
          <w:szCs w:val="16"/>
        </w:rPr>
        <w:t xml:space="preserve">. </w:t>
      </w:r>
    </w:p>
    <w:p w:rsidR="009D79DA" w:rsidRDefault="009D79DA" w:rsidP="009D79DA">
      <w:pPr>
        <w:tabs>
          <w:tab w:val="left" w:pos="3240"/>
          <w:tab w:val="left" w:pos="6480"/>
        </w:tabs>
        <w:rPr>
          <w:sz w:val="16"/>
          <w:szCs w:val="16"/>
        </w:rPr>
      </w:pPr>
    </w:p>
    <w:p w:rsidR="00697900" w:rsidRDefault="009D79DA" w:rsidP="009D79DA">
      <w:pPr>
        <w:tabs>
          <w:tab w:val="left" w:pos="3240"/>
          <w:tab w:val="left" w:pos="6480"/>
        </w:tabs>
        <w:rPr>
          <w:sz w:val="16"/>
          <w:szCs w:val="16"/>
        </w:rPr>
      </w:pPr>
      <w:r>
        <w:rPr>
          <w:sz w:val="16"/>
          <w:szCs w:val="16"/>
        </w:rPr>
        <w:t xml:space="preserve">Mayor </w:t>
      </w:r>
      <w:proofErr w:type="spellStart"/>
      <w:r>
        <w:rPr>
          <w:sz w:val="16"/>
          <w:szCs w:val="16"/>
        </w:rPr>
        <w:t>Halda</w:t>
      </w:r>
      <w:proofErr w:type="spellEnd"/>
      <w:r>
        <w:rPr>
          <w:sz w:val="16"/>
          <w:szCs w:val="16"/>
        </w:rPr>
        <w:t xml:space="preserve"> opened the Public Hearing Pro</w:t>
      </w:r>
      <w:r w:rsidR="002B5D28">
        <w:rPr>
          <w:sz w:val="16"/>
          <w:szCs w:val="16"/>
        </w:rPr>
        <w:t>po</w:t>
      </w:r>
      <w:r>
        <w:rPr>
          <w:sz w:val="16"/>
          <w:szCs w:val="16"/>
        </w:rPr>
        <w:t xml:space="preserve">sed </w:t>
      </w:r>
      <w:r w:rsidR="00AF5E4C">
        <w:rPr>
          <w:sz w:val="16"/>
          <w:szCs w:val="16"/>
        </w:rPr>
        <w:t>amendment</w:t>
      </w:r>
      <w:r>
        <w:rPr>
          <w:sz w:val="16"/>
          <w:szCs w:val="16"/>
        </w:rPr>
        <w:t xml:space="preserve"> to the 2011 Code of Ordinances Chapter 92, Water Rates</w:t>
      </w:r>
      <w:r w:rsidR="00697900">
        <w:rPr>
          <w:sz w:val="16"/>
          <w:szCs w:val="16"/>
        </w:rPr>
        <w:t xml:space="preserve">. With </w:t>
      </w:r>
      <w:r w:rsidR="00705BAE">
        <w:rPr>
          <w:sz w:val="16"/>
          <w:szCs w:val="16"/>
        </w:rPr>
        <w:t>no public</w:t>
      </w:r>
      <w:r>
        <w:rPr>
          <w:sz w:val="16"/>
          <w:szCs w:val="16"/>
        </w:rPr>
        <w:t xml:space="preserve"> comment, </w:t>
      </w:r>
      <w:proofErr w:type="spellStart"/>
      <w:r>
        <w:rPr>
          <w:sz w:val="16"/>
          <w:szCs w:val="16"/>
        </w:rPr>
        <w:t>Halda</w:t>
      </w:r>
      <w:proofErr w:type="spellEnd"/>
      <w:r>
        <w:rPr>
          <w:sz w:val="16"/>
          <w:szCs w:val="16"/>
        </w:rPr>
        <w:t xml:space="preserve"> closed the Public Hearing.   </w:t>
      </w:r>
      <w:r w:rsidRPr="00B03026">
        <w:rPr>
          <w:sz w:val="16"/>
          <w:szCs w:val="16"/>
        </w:rPr>
        <w:t xml:space="preserve">  </w:t>
      </w:r>
    </w:p>
    <w:p w:rsidR="00697900" w:rsidRDefault="00697900" w:rsidP="009D79DA">
      <w:pPr>
        <w:tabs>
          <w:tab w:val="left" w:pos="3240"/>
          <w:tab w:val="left" w:pos="6480"/>
        </w:tabs>
        <w:rPr>
          <w:sz w:val="16"/>
          <w:szCs w:val="16"/>
        </w:rPr>
      </w:pPr>
    </w:p>
    <w:p w:rsidR="00697900" w:rsidRDefault="00697900" w:rsidP="009D79DA">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Shepherd and unanimous vote to approve the 1</w:t>
      </w:r>
      <w:r w:rsidRPr="00697900">
        <w:rPr>
          <w:sz w:val="16"/>
          <w:szCs w:val="16"/>
          <w:vertAlign w:val="superscript"/>
        </w:rPr>
        <w:t>st</w:t>
      </w:r>
      <w:r>
        <w:rPr>
          <w:sz w:val="16"/>
          <w:szCs w:val="16"/>
        </w:rPr>
        <w:t xml:space="preserve"> reading of Ordinance No #348 Amending Chapter 92 Water Rates.</w:t>
      </w:r>
    </w:p>
    <w:p w:rsidR="009D79DA" w:rsidRDefault="00697900" w:rsidP="009D79DA">
      <w:pPr>
        <w:tabs>
          <w:tab w:val="left" w:pos="3240"/>
          <w:tab w:val="left" w:pos="6480"/>
        </w:tabs>
        <w:rPr>
          <w:sz w:val="16"/>
          <w:szCs w:val="16"/>
        </w:rPr>
      </w:pPr>
      <w:r>
        <w:rPr>
          <w:sz w:val="16"/>
          <w:szCs w:val="16"/>
        </w:rPr>
        <w:t xml:space="preserve">AYES:  </w:t>
      </w:r>
      <w:proofErr w:type="spellStart"/>
      <w:r>
        <w:rPr>
          <w:sz w:val="16"/>
          <w:szCs w:val="16"/>
        </w:rPr>
        <w:t>Haidsiak</w:t>
      </w:r>
      <w:proofErr w:type="spellEnd"/>
      <w:r>
        <w:rPr>
          <w:sz w:val="16"/>
          <w:szCs w:val="16"/>
        </w:rPr>
        <w:t>, Mullen, Leonard, Shepherd</w:t>
      </w:r>
      <w:r w:rsidR="009D79DA" w:rsidRPr="00B03026">
        <w:rPr>
          <w:sz w:val="16"/>
          <w:szCs w:val="16"/>
        </w:rPr>
        <w:t xml:space="preserve">  </w:t>
      </w:r>
      <w:r>
        <w:rPr>
          <w:sz w:val="16"/>
          <w:szCs w:val="16"/>
        </w:rPr>
        <w:t xml:space="preserve"> NAYS: None</w:t>
      </w:r>
    </w:p>
    <w:p w:rsidR="009D79DA" w:rsidRPr="005B7B6C" w:rsidRDefault="009D79DA" w:rsidP="009D79DA">
      <w:pPr>
        <w:tabs>
          <w:tab w:val="left" w:pos="3240"/>
          <w:tab w:val="left" w:pos="6480"/>
        </w:tabs>
        <w:rPr>
          <w:sz w:val="16"/>
          <w:szCs w:val="16"/>
        </w:rPr>
      </w:pPr>
    </w:p>
    <w:p w:rsidR="009D79DA" w:rsidRDefault="009D79DA" w:rsidP="0084137E">
      <w:pPr>
        <w:pStyle w:val="BlockText"/>
        <w:ind w:hanging="720"/>
        <w:rPr>
          <w:sz w:val="16"/>
          <w:szCs w:val="16"/>
        </w:rPr>
      </w:pPr>
      <w:r>
        <w:rPr>
          <w:sz w:val="16"/>
          <w:szCs w:val="16"/>
        </w:rPr>
        <w:t>Motion</w:t>
      </w:r>
      <w:r w:rsidR="00697900">
        <w:rPr>
          <w:sz w:val="16"/>
          <w:szCs w:val="16"/>
        </w:rPr>
        <w:t xml:space="preserve"> </w:t>
      </w:r>
      <w:proofErr w:type="spellStart"/>
      <w:r w:rsidR="00697900">
        <w:rPr>
          <w:sz w:val="16"/>
          <w:szCs w:val="16"/>
        </w:rPr>
        <w:t>Haidsiak</w:t>
      </w:r>
      <w:proofErr w:type="spellEnd"/>
      <w:r w:rsidR="00697900">
        <w:rPr>
          <w:sz w:val="16"/>
          <w:szCs w:val="16"/>
        </w:rPr>
        <w:t xml:space="preserve"> </w:t>
      </w:r>
      <w:r>
        <w:rPr>
          <w:sz w:val="16"/>
          <w:szCs w:val="16"/>
        </w:rPr>
        <w:t>second</w:t>
      </w:r>
      <w:r w:rsidR="00697900">
        <w:rPr>
          <w:sz w:val="16"/>
          <w:szCs w:val="16"/>
        </w:rPr>
        <w:t xml:space="preserve"> Mullen </w:t>
      </w:r>
      <w:r w:rsidR="00AF5E4C">
        <w:rPr>
          <w:sz w:val="16"/>
          <w:szCs w:val="16"/>
        </w:rPr>
        <w:tab/>
      </w:r>
      <w:r w:rsidRPr="00BE4DF4">
        <w:rPr>
          <w:sz w:val="16"/>
          <w:szCs w:val="16"/>
        </w:rPr>
        <w:t xml:space="preserve">to approve Resolution No. </w:t>
      </w:r>
      <w:r w:rsidR="001C639A">
        <w:rPr>
          <w:sz w:val="16"/>
          <w:szCs w:val="16"/>
        </w:rPr>
        <w:t>15-02</w:t>
      </w:r>
      <w:r>
        <w:rPr>
          <w:sz w:val="16"/>
          <w:szCs w:val="16"/>
        </w:rPr>
        <w:t>-01,</w:t>
      </w:r>
      <w:r w:rsidR="001C639A">
        <w:rPr>
          <w:sz w:val="16"/>
          <w:szCs w:val="16"/>
        </w:rPr>
        <w:t xml:space="preserve"> </w:t>
      </w:r>
      <w:r w:rsidR="00697900">
        <w:rPr>
          <w:sz w:val="16"/>
          <w:szCs w:val="16"/>
        </w:rPr>
        <w:t>Liquor License Villisca Foods</w:t>
      </w:r>
      <w:r w:rsidR="0084137E">
        <w:rPr>
          <w:sz w:val="16"/>
          <w:szCs w:val="16"/>
        </w:rPr>
        <w:br/>
      </w:r>
      <w:r w:rsidRPr="005B7B6C">
        <w:rPr>
          <w:sz w:val="16"/>
          <w:szCs w:val="16"/>
        </w:rPr>
        <w:t>AYES:</w:t>
      </w:r>
      <w:r w:rsidR="00697900">
        <w:rPr>
          <w:sz w:val="16"/>
          <w:szCs w:val="16"/>
        </w:rPr>
        <w:t xml:space="preserve">  Mullen, Leonard, </w:t>
      </w:r>
      <w:r>
        <w:rPr>
          <w:sz w:val="16"/>
          <w:szCs w:val="16"/>
        </w:rPr>
        <w:t xml:space="preserve">Shepherd, </w:t>
      </w:r>
      <w:proofErr w:type="spellStart"/>
      <w:proofErr w:type="gramStart"/>
      <w:r>
        <w:rPr>
          <w:sz w:val="16"/>
          <w:szCs w:val="16"/>
        </w:rPr>
        <w:t>Haidsiak</w:t>
      </w:r>
      <w:proofErr w:type="spellEnd"/>
      <w:r>
        <w:rPr>
          <w:sz w:val="16"/>
          <w:szCs w:val="16"/>
        </w:rPr>
        <w:t xml:space="preserve"> </w:t>
      </w:r>
      <w:r w:rsidRPr="005B7B6C">
        <w:rPr>
          <w:sz w:val="16"/>
          <w:szCs w:val="16"/>
        </w:rPr>
        <w:t xml:space="preserve"> NAYS</w:t>
      </w:r>
      <w:proofErr w:type="gramEnd"/>
      <w:r w:rsidRPr="005B7B6C">
        <w:rPr>
          <w:sz w:val="16"/>
          <w:szCs w:val="16"/>
        </w:rPr>
        <w:t>: None</w:t>
      </w:r>
    </w:p>
    <w:p w:rsidR="00697900" w:rsidRPr="00697900" w:rsidRDefault="00697900" w:rsidP="00697900">
      <w:pPr>
        <w:ind w:left="2880" w:firstLine="720"/>
        <w:rPr>
          <w:sz w:val="16"/>
          <w:szCs w:val="16"/>
        </w:rPr>
      </w:pPr>
      <w:proofErr w:type="gramStart"/>
      <w:r w:rsidRPr="00697900">
        <w:rPr>
          <w:sz w:val="16"/>
          <w:szCs w:val="16"/>
        </w:rPr>
        <w:lastRenderedPageBreak/>
        <w:t>RESOLUTION NO.</w:t>
      </w:r>
      <w:proofErr w:type="gramEnd"/>
      <w:r w:rsidRPr="00697900">
        <w:rPr>
          <w:sz w:val="16"/>
          <w:szCs w:val="16"/>
        </w:rPr>
        <w:t xml:space="preserve"> 15-02-01</w:t>
      </w:r>
    </w:p>
    <w:p w:rsidR="00697900" w:rsidRPr="00697900" w:rsidRDefault="00697900" w:rsidP="00697900">
      <w:pPr>
        <w:jc w:val="center"/>
        <w:rPr>
          <w:sz w:val="16"/>
          <w:szCs w:val="16"/>
        </w:rPr>
      </w:pPr>
      <w:r w:rsidRPr="00697900">
        <w:rPr>
          <w:sz w:val="16"/>
          <w:szCs w:val="16"/>
        </w:rPr>
        <w:t>LIQUOR LICENSE, VILLISCA FOODS</w:t>
      </w:r>
    </w:p>
    <w:p w:rsidR="00697900" w:rsidRPr="00697900" w:rsidRDefault="00697900" w:rsidP="00697900">
      <w:pPr>
        <w:jc w:val="center"/>
        <w:rPr>
          <w:sz w:val="16"/>
          <w:szCs w:val="16"/>
        </w:rPr>
      </w:pPr>
    </w:p>
    <w:p w:rsidR="00697900" w:rsidRPr="00697900" w:rsidRDefault="00697900" w:rsidP="00697900">
      <w:pPr>
        <w:rPr>
          <w:sz w:val="16"/>
          <w:szCs w:val="16"/>
        </w:rPr>
      </w:pPr>
      <w:r w:rsidRPr="00697900">
        <w:rPr>
          <w:sz w:val="16"/>
          <w:szCs w:val="16"/>
        </w:rPr>
        <w:t>WHEREAS:  A Class E, Liquor License with Beer, Wine and Sunday privileges has been applied for by Villisca Foods, due to expire March 7, 2015 and;</w:t>
      </w:r>
    </w:p>
    <w:p w:rsidR="00697900" w:rsidRPr="00697900" w:rsidRDefault="00697900" w:rsidP="00697900">
      <w:pPr>
        <w:rPr>
          <w:sz w:val="16"/>
          <w:szCs w:val="16"/>
        </w:rPr>
      </w:pPr>
    </w:p>
    <w:p w:rsidR="00697900" w:rsidRPr="00697900" w:rsidRDefault="00697900" w:rsidP="00697900">
      <w:pPr>
        <w:rPr>
          <w:sz w:val="16"/>
          <w:szCs w:val="16"/>
        </w:rPr>
      </w:pPr>
      <w:r w:rsidRPr="00697900">
        <w:rPr>
          <w:sz w:val="16"/>
          <w:szCs w:val="16"/>
        </w:rPr>
        <w:t>WHEREAS:  Council approval is required before renewal will be granted.</w:t>
      </w:r>
    </w:p>
    <w:p w:rsidR="00697900" w:rsidRPr="00697900" w:rsidRDefault="00697900" w:rsidP="00697900">
      <w:pPr>
        <w:rPr>
          <w:sz w:val="16"/>
          <w:szCs w:val="16"/>
        </w:rPr>
      </w:pPr>
    </w:p>
    <w:p w:rsidR="00697900" w:rsidRPr="00697900" w:rsidRDefault="00697900" w:rsidP="00697900">
      <w:pPr>
        <w:rPr>
          <w:sz w:val="16"/>
          <w:szCs w:val="16"/>
        </w:rPr>
      </w:pPr>
      <w:r w:rsidRPr="00697900">
        <w:rPr>
          <w:sz w:val="16"/>
          <w:szCs w:val="16"/>
        </w:rPr>
        <w:t>THEREFORE BE IT RESOLVED by the City Council of the City of Villisca that the applications are approved and the Clerk is directed to sign on behalf of the council.</w:t>
      </w:r>
    </w:p>
    <w:p w:rsidR="00697900" w:rsidRDefault="00697900" w:rsidP="009D79DA">
      <w:pPr>
        <w:tabs>
          <w:tab w:val="left" w:pos="3240"/>
          <w:tab w:val="left" w:pos="6480"/>
        </w:tabs>
        <w:rPr>
          <w:sz w:val="16"/>
          <w:szCs w:val="16"/>
        </w:rPr>
      </w:pPr>
    </w:p>
    <w:p w:rsidR="009D79DA" w:rsidRPr="00CF6454" w:rsidRDefault="009D79DA" w:rsidP="00CF6454">
      <w:pPr>
        <w:jc w:val="both"/>
        <w:rPr>
          <w:b/>
        </w:rPr>
      </w:pPr>
    </w:p>
    <w:p w:rsidR="009D79DA" w:rsidRDefault="00E00750" w:rsidP="009D79DA">
      <w:pPr>
        <w:rPr>
          <w:sz w:val="16"/>
          <w:szCs w:val="16"/>
        </w:rPr>
      </w:pPr>
      <w:r>
        <w:rPr>
          <w:sz w:val="16"/>
          <w:szCs w:val="16"/>
        </w:rPr>
        <w:t xml:space="preserve">Motion Mullen second </w:t>
      </w:r>
      <w:proofErr w:type="spellStart"/>
      <w:r>
        <w:rPr>
          <w:sz w:val="16"/>
          <w:szCs w:val="16"/>
        </w:rPr>
        <w:t>Haidsiak</w:t>
      </w:r>
      <w:proofErr w:type="spellEnd"/>
      <w:r>
        <w:rPr>
          <w:sz w:val="16"/>
          <w:szCs w:val="16"/>
        </w:rPr>
        <w:t xml:space="preserve"> to approve Resolution No. 15-02-02</w:t>
      </w:r>
      <w:r w:rsidR="009D79DA">
        <w:rPr>
          <w:sz w:val="16"/>
          <w:szCs w:val="16"/>
        </w:rPr>
        <w:t xml:space="preserve">, </w:t>
      </w:r>
      <w:r>
        <w:rPr>
          <w:sz w:val="16"/>
          <w:szCs w:val="16"/>
        </w:rPr>
        <w:t>Adopt Budget Estimate and set public hearing</w:t>
      </w:r>
      <w:r w:rsidR="009D79DA">
        <w:rPr>
          <w:sz w:val="16"/>
          <w:szCs w:val="16"/>
        </w:rPr>
        <w:t xml:space="preserve"> </w:t>
      </w:r>
    </w:p>
    <w:p w:rsidR="009D79DA" w:rsidRDefault="0084137E" w:rsidP="009D79DA">
      <w:pPr>
        <w:rPr>
          <w:sz w:val="16"/>
          <w:szCs w:val="16"/>
        </w:rPr>
      </w:pPr>
      <w:r>
        <w:rPr>
          <w:sz w:val="16"/>
          <w:szCs w:val="16"/>
        </w:rPr>
        <w:tab/>
        <w:t>AYES</w:t>
      </w:r>
      <w:r w:rsidR="00E00750">
        <w:rPr>
          <w:sz w:val="16"/>
          <w:szCs w:val="16"/>
        </w:rPr>
        <w:t xml:space="preserve">: Mullen, </w:t>
      </w:r>
      <w:r w:rsidR="009D79DA">
        <w:rPr>
          <w:sz w:val="16"/>
          <w:szCs w:val="16"/>
        </w:rPr>
        <w:t>Shepherd</w:t>
      </w:r>
      <w:r w:rsidR="00E00750">
        <w:rPr>
          <w:sz w:val="16"/>
          <w:szCs w:val="16"/>
        </w:rPr>
        <w:t xml:space="preserve">, </w:t>
      </w:r>
      <w:proofErr w:type="spellStart"/>
      <w:r w:rsidR="00E00750">
        <w:rPr>
          <w:sz w:val="16"/>
          <w:szCs w:val="16"/>
        </w:rPr>
        <w:t>Haidsiak</w:t>
      </w:r>
      <w:proofErr w:type="spellEnd"/>
      <w:r w:rsidR="00E00750">
        <w:rPr>
          <w:sz w:val="16"/>
          <w:szCs w:val="16"/>
        </w:rPr>
        <w:t>, Leonard</w:t>
      </w:r>
      <w:r w:rsidR="009D79DA">
        <w:rPr>
          <w:sz w:val="16"/>
          <w:szCs w:val="16"/>
        </w:rPr>
        <w:t xml:space="preserve">    </w:t>
      </w:r>
      <w:r w:rsidR="009D79DA" w:rsidRPr="005B7B6C">
        <w:rPr>
          <w:sz w:val="16"/>
          <w:szCs w:val="16"/>
        </w:rPr>
        <w:t>NAYS: None</w:t>
      </w:r>
    </w:p>
    <w:p w:rsidR="009D79DA" w:rsidRPr="00C639E2" w:rsidRDefault="009D79DA" w:rsidP="009D79DA">
      <w:pPr>
        <w:rPr>
          <w:sz w:val="16"/>
          <w:szCs w:val="16"/>
        </w:rPr>
      </w:pPr>
    </w:p>
    <w:p w:rsidR="0053653F" w:rsidRPr="0053653F" w:rsidRDefault="0053653F" w:rsidP="0053653F">
      <w:pPr>
        <w:jc w:val="center"/>
        <w:rPr>
          <w:sz w:val="16"/>
          <w:szCs w:val="16"/>
        </w:rPr>
      </w:pPr>
      <w:proofErr w:type="gramStart"/>
      <w:r w:rsidRPr="0053653F">
        <w:rPr>
          <w:sz w:val="16"/>
          <w:szCs w:val="16"/>
        </w:rPr>
        <w:t>RESOLUTION NO.</w:t>
      </w:r>
      <w:proofErr w:type="gramEnd"/>
      <w:r w:rsidRPr="0053653F">
        <w:rPr>
          <w:sz w:val="16"/>
          <w:szCs w:val="16"/>
        </w:rPr>
        <w:t xml:space="preserve"> 15-02-02</w:t>
      </w:r>
    </w:p>
    <w:p w:rsidR="0053653F" w:rsidRPr="0053653F" w:rsidRDefault="0053653F" w:rsidP="0053653F">
      <w:pPr>
        <w:jc w:val="center"/>
        <w:rPr>
          <w:sz w:val="16"/>
          <w:szCs w:val="16"/>
        </w:rPr>
      </w:pPr>
      <w:r w:rsidRPr="0053653F">
        <w:rPr>
          <w:sz w:val="16"/>
          <w:szCs w:val="16"/>
        </w:rPr>
        <w:t>ADOPTING BUDGET ESTIMATE</w:t>
      </w:r>
    </w:p>
    <w:p w:rsidR="0053653F" w:rsidRPr="0053653F" w:rsidRDefault="0053653F" w:rsidP="0053653F">
      <w:pPr>
        <w:jc w:val="center"/>
        <w:rPr>
          <w:sz w:val="16"/>
          <w:szCs w:val="16"/>
        </w:rPr>
      </w:pPr>
      <w:r w:rsidRPr="0053653F">
        <w:rPr>
          <w:sz w:val="16"/>
          <w:szCs w:val="16"/>
        </w:rPr>
        <w:t>SET TIME FOR FINAL FY 2016 HEARING</w:t>
      </w:r>
    </w:p>
    <w:p w:rsidR="0053653F" w:rsidRPr="0053653F" w:rsidRDefault="0053653F" w:rsidP="0053653F">
      <w:pPr>
        <w:jc w:val="center"/>
        <w:rPr>
          <w:sz w:val="16"/>
          <w:szCs w:val="16"/>
        </w:rPr>
      </w:pPr>
    </w:p>
    <w:p w:rsidR="0053653F" w:rsidRPr="0053653F" w:rsidRDefault="008D5853" w:rsidP="0053653F">
      <w:pPr>
        <w:rPr>
          <w:sz w:val="16"/>
          <w:szCs w:val="16"/>
        </w:rPr>
      </w:pPr>
      <w:r>
        <w:rPr>
          <w:sz w:val="16"/>
          <w:szCs w:val="16"/>
        </w:rPr>
        <w:t xml:space="preserve">WHEREAS: </w:t>
      </w:r>
      <w:r w:rsidR="0053653F" w:rsidRPr="0053653F">
        <w:rPr>
          <w:sz w:val="16"/>
          <w:szCs w:val="16"/>
        </w:rPr>
        <w:t>The budget estimate has been reviewed by the City Council of Villisca;</w:t>
      </w:r>
    </w:p>
    <w:p w:rsidR="0053653F" w:rsidRPr="0053653F" w:rsidRDefault="0053653F" w:rsidP="0053653F">
      <w:pPr>
        <w:rPr>
          <w:sz w:val="16"/>
          <w:szCs w:val="16"/>
        </w:rPr>
      </w:pPr>
    </w:p>
    <w:p w:rsidR="0053653F" w:rsidRPr="0053653F" w:rsidRDefault="0053653F" w:rsidP="0053653F">
      <w:pPr>
        <w:rPr>
          <w:sz w:val="16"/>
          <w:szCs w:val="16"/>
        </w:rPr>
      </w:pPr>
      <w:r w:rsidRPr="0053653F">
        <w:rPr>
          <w:sz w:val="16"/>
          <w:szCs w:val="16"/>
        </w:rPr>
        <w:t>THEREFORE BE IT RESOLVED the City Council of the City of Villisca approves and adopts the budget estimate and sets March 3rd, 2015 at 5:30 pm at the community building as the time and place for the public hearing concerning the budget and instructs the clerk to have published the necessary legal notices.</w:t>
      </w:r>
    </w:p>
    <w:p w:rsidR="009D79DA" w:rsidRPr="005C649F" w:rsidRDefault="009D79DA" w:rsidP="005C649F">
      <w:pPr>
        <w:jc w:val="center"/>
      </w:pPr>
      <w:r w:rsidRPr="00D23B02">
        <w:t xml:space="preserve"> </w:t>
      </w:r>
    </w:p>
    <w:p w:rsidR="009D79DA" w:rsidRDefault="009D79DA" w:rsidP="009D79DA">
      <w:pPr>
        <w:rPr>
          <w:sz w:val="16"/>
          <w:szCs w:val="16"/>
        </w:rPr>
      </w:pPr>
    </w:p>
    <w:p w:rsidR="009D79DA" w:rsidRDefault="0053653F" w:rsidP="009D79DA">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 to approve Resolution No. 15-02-03, Set Council Meeting Time and Place</w:t>
      </w:r>
    </w:p>
    <w:p w:rsidR="009D79DA" w:rsidRDefault="0084137E" w:rsidP="009D79DA">
      <w:pPr>
        <w:rPr>
          <w:sz w:val="16"/>
          <w:szCs w:val="16"/>
        </w:rPr>
      </w:pPr>
      <w:r>
        <w:rPr>
          <w:sz w:val="16"/>
          <w:szCs w:val="16"/>
        </w:rPr>
        <w:tab/>
        <w:t>AYES</w:t>
      </w:r>
      <w:r w:rsidR="0053653F">
        <w:rPr>
          <w:sz w:val="16"/>
          <w:szCs w:val="16"/>
        </w:rPr>
        <w:t xml:space="preserve">: </w:t>
      </w:r>
      <w:proofErr w:type="spellStart"/>
      <w:r w:rsidR="0053653F">
        <w:rPr>
          <w:sz w:val="16"/>
          <w:szCs w:val="16"/>
        </w:rPr>
        <w:t>Haidsiak</w:t>
      </w:r>
      <w:proofErr w:type="spellEnd"/>
      <w:r w:rsidR="0053653F">
        <w:rPr>
          <w:sz w:val="16"/>
          <w:szCs w:val="16"/>
        </w:rPr>
        <w:t xml:space="preserve">, </w:t>
      </w:r>
      <w:r w:rsidR="009D79DA">
        <w:rPr>
          <w:sz w:val="16"/>
          <w:szCs w:val="16"/>
        </w:rPr>
        <w:t>Shepherd</w:t>
      </w:r>
      <w:r w:rsidR="0053653F">
        <w:rPr>
          <w:sz w:val="16"/>
          <w:szCs w:val="16"/>
        </w:rPr>
        <w:t>, Leonard, Mullen</w:t>
      </w:r>
      <w:r w:rsidR="009D79DA">
        <w:rPr>
          <w:sz w:val="16"/>
          <w:szCs w:val="16"/>
        </w:rPr>
        <w:t xml:space="preserve">    </w:t>
      </w:r>
      <w:r w:rsidR="009D79DA" w:rsidRPr="005B7B6C">
        <w:rPr>
          <w:sz w:val="16"/>
          <w:szCs w:val="16"/>
        </w:rPr>
        <w:t>NAYS: None</w:t>
      </w:r>
    </w:p>
    <w:p w:rsidR="0053653F" w:rsidRDefault="0053653F" w:rsidP="009D79DA">
      <w:pPr>
        <w:rPr>
          <w:sz w:val="16"/>
          <w:szCs w:val="16"/>
        </w:rPr>
      </w:pPr>
    </w:p>
    <w:p w:rsidR="0053653F" w:rsidRPr="0053653F" w:rsidRDefault="0053653F" w:rsidP="0053653F">
      <w:pPr>
        <w:jc w:val="center"/>
        <w:rPr>
          <w:sz w:val="16"/>
          <w:szCs w:val="16"/>
        </w:rPr>
      </w:pPr>
      <w:proofErr w:type="gramStart"/>
      <w:r w:rsidRPr="0053653F">
        <w:rPr>
          <w:sz w:val="16"/>
          <w:szCs w:val="16"/>
        </w:rPr>
        <w:t>RESOLUTION NO.</w:t>
      </w:r>
      <w:proofErr w:type="gramEnd"/>
      <w:r w:rsidRPr="0053653F">
        <w:rPr>
          <w:sz w:val="16"/>
          <w:szCs w:val="16"/>
        </w:rPr>
        <w:t xml:space="preserve"> 15-02-03</w:t>
      </w:r>
    </w:p>
    <w:p w:rsidR="0053653F" w:rsidRPr="0053653F" w:rsidRDefault="0053653F" w:rsidP="0053653F">
      <w:pPr>
        <w:jc w:val="center"/>
        <w:rPr>
          <w:sz w:val="16"/>
          <w:szCs w:val="16"/>
        </w:rPr>
      </w:pPr>
      <w:r w:rsidRPr="0053653F">
        <w:rPr>
          <w:sz w:val="16"/>
          <w:szCs w:val="16"/>
        </w:rPr>
        <w:t>SET COUNCIL MEETING TIME AND PLACE</w:t>
      </w:r>
    </w:p>
    <w:p w:rsidR="0053653F" w:rsidRPr="0053653F" w:rsidRDefault="0053653F" w:rsidP="0053653F">
      <w:pPr>
        <w:jc w:val="center"/>
        <w:rPr>
          <w:sz w:val="16"/>
          <w:szCs w:val="16"/>
        </w:rPr>
      </w:pPr>
    </w:p>
    <w:p w:rsidR="0053653F" w:rsidRPr="0053653F" w:rsidRDefault="0053653F" w:rsidP="0053653F">
      <w:pPr>
        <w:rPr>
          <w:sz w:val="16"/>
          <w:szCs w:val="16"/>
        </w:rPr>
      </w:pPr>
      <w:r w:rsidRPr="0053653F">
        <w:rPr>
          <w:sz w:val="16"/>
          <w:szCs w:val="16"/>
        </w:rPr>
        <w:t>WHEREAS: The City Council of the City of Villisca desires to set Council meeting times and place by Resolution of the Council.</w:t>
      </w:r>
    </w:p>
    <w:p w:rsidR="0053653F" w:rsidRPr="0053653F" w:rsidRDefault="0053653F" w:rsidP="0053653F">
      <w:pPr>
        <w:rPr>
          <w:sz w:val="16"/>
          <w:szCs w:val="16"/>
        </w:rPr>
      </w:pPr>
    </w:p>
    <w:p w:rsidR="0053653F" w:rsidRPr="0053653F" w:rsidRDefault="0053653F" w:rsidP="0053653F">
      <w:pPr>
        <w:rPr>
          <w:sz w:val="16"/>
          <w:szCs w:val="16"/>
        </w:rPr>
      </w:pPr>
      <w:r w:rsidRPr="0053653F">
        <w:rPr>
          <w:sz w:val="16"/>
          <w:szCs w:val="16"/>
        </w:rPr>
        <w:t xml:space="preserve">WHEREAS: The time and place of the regular meetings of the council shall be the second Tuesday of each month </w:t>
      </w:r>
      <w:r w:rsidR="0084137E" w:rsidRPr="0053653F">
        <w:rPr>
          <w:sz w:val="16"/>
          <w:szCs w:val="16"/>
        </w:rPr>
        <w:t>at 5:30</w:t>
      </w:r>
      <w:r w:rsidRPr="0053653F">
        <w:rPr>
          <w:sz w:val="16"/>
          <w:szCs w:val="16"/>
        </w:rPr>
        <w:t xml:space="preserve"> pm. If such a day falls on a legal holiday, the meeting is held at the mutually agreeable time, as determined by the Council.</w:t>
      </w:r>
    </w:p>
    <w:p w:rsidR="0053653F" w:rsidRPr="0053653F" w:rsidRDefault="0053653F" w:rsidP="0053653F">
      <w:pPr>
        <w:tabs>
          <w:tab w:val="left" w:pos="7317"/>
        </w:tabs>
        <w:rPr>
          <w:sz w:val="16"/>
          <w:szCs w:val="16"/>
        </w:rPr>
      </w:pPr>
      <w:r w:rsidRPr="0053653F">
        <w:rPr>
          <w:sz w:val="16"/>
          <w:szCs w:val="16"/>
        </w:rPr>
        <w:tab/>
      </w:r>
    </w:p>
    <w:p w:rsidR="0053653F" w:rsidRPr="0053653F" w:rsidRDefault="0053653F" w:rsidP="0053653F">
      <w:pPr>
        <w:rPr>
          <w:sz w:val="16"/>
          <w:szCs w:val="16"/>
        </w:rPr>
      </w:pPr>
      <w:r w:rsidRPr="0053653F">
        <w:rPr>
          <w:sz w:val="16"/>
          <w:szCs w:val="16"/>
        </w:rPr>
        <w:t>THEREFORE BE IT RESOLVED by the City Council of the City of Villisca that Regular City Council meetings will be held at the Villisca Community Building on the second Tuesday of each month at 5:30 pm. If such a day falls on a legal holiday, the meeting is held at the mutually agreeable time, as determined by the Council.</w:t>
      </w:r>
    </w:p>
    <w:p w:rsidR="009D79DA" w:rsidRPr="00FD38FF" w:rsidRDefault="009D79DA" w:rsidP="009D79DA">
      <w:pPr>
        <w:rPr>
          <w:sz w:val="16"/>
          <w:szCs w:val="16"/>
        </w:rPr>
      </w:pPr>
    </w:p>
    <w:p w:rsidR="009D79DA" w:rsidRDefault="009D79DA" w:rsidP="009D79DA">
      <w:pPr>
        <w:rPr>
          <w:sz w:val="16"/>
          <w:szCs w:val="16"/>
        </w:rPr>
      </w:pPr>
    </w:p>
    <w:p w:rsidR="009D79DA" w:rsidRDefault="0053653F" w:rsidP="009D79DA">
      <w:pPr>
        <w:keepNext/>
        <w:spacing w:after="240"/>
        <w:ind w:firstLine="720"/>
        <w:jc w:val="both"/>
        <w:rPr>
          <w:sz w:val="16"/>
          <w:szCs w:val="16"/>
        </w:rPr>
      </w:pPr>
      <w:r>
        <w:rPr>
          <w:sz w:val="16"/>
          <w:szCs w:val="16"/>
        </w:rPr>
        <w:t>Passed and approved this 10th day of February 2015</w:t>
      </w:r>
      <w:r w:rsidR="009D79DA" w:rsidRPr="00905365">
        <w:rPr>
          <w:sz w:val="16"/>
          <w:szCs w:val="16"/>
        </w:rPr>
        <w:t>.</w:t>
      </w:r>
    </w:p>
    <w:p w:rsidR="004F7932" w:rsidRPr="00905365" w:rsidRDefault="004F7932" w:rsidP="004F7932">
      <w:pPr>
        <w:keepNext/>
        <w:spacing w:after="240"/>
        <w:jc w:val="both"/>
        <w:rPr>
          <w:sz w:val="16"/>
          <w:szCs w:val="16"/>
        </w:rPr>
      </w:pPr>
      <w:proofErr w:type="spellStart"/>
      <w:r>
        <w:rPr>
          <w:sz w:val="16"/>
          <w:szCs w:val="16"/>
        </w:rPr>
        <w:t>Heimbach</w:t>
      </w:r>
      <w:proofErr w:type="spellEnd"/>
      <w:r>
        <w:rPr>
          <w:sz w:val="16"/>
          <w:szCs w:val="16"/>
        </w:rPr>
        <w:t xml:space="preserve"> entered at 5:56 p.m.</w:t>
      </w:r>
    </w:p>
    <w:p w:rsidR="009D79DA" w:rsidRPr="00D23B02" w:rsidRDefault="00BB7873" w:rsidP="009D79DA">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 and unanimous vote to approve agreement with DNR subcontractor regarding site access.  DNR will be doing testing and drilling trying to find location of the plume.  This agreement will give them access to start drilling, testing and making locates.  </w:t>
      </w:r>
      <w:r w:rsidRPr="00BB7873">
        <w:rPr>
          <w:sz w:val="16"/>
          <w:szCs w:val="16"/>
        </w:rPr>
        <w:t>Emergency management is placing joint communications services under its budget therefore will be taxing everyone equally in the county and no longer be requiring the cities to contribute annually for those services.</w:t>
      </w:r>
      <w:r w:rsidR="00FE2C50">
        <w:rPr>
          <w:sz w:val="16"/>
          <w:szCs w:val="16"/>
        </w:rPr>
        <w:t xml:space="preserve"> </w:t>
      </w:r>
      <w:r w:rsidR="00CD1828">
        <w:rPr>
          <w:sz w:val="16"/>
          <w:szCs w:val="16"/>
        </w:rPr>
        <w:t xml:space="preserve">PWD James gave his monthly report.  Clerk Owen had called 4 </w:t>
      </w:r>
      <w:r w:rsidR="00501961">
        <w:rPr>
          <w:sz w:val="16"/>
          <w:szCs w:val="16"/>
        </w:rPr>
        <w:t>dealerships</w:t>
      </w:r>
      <w:r w:rsidR="00CD1828">
        <w:rPr>
          <w:sz w:val="16"/>
          <w:szCs w:val="16"/>
        </w:rPr>
        <w:t xml:space="preserve"> for quote</w:t>
      </w:r>
      <w:r w:rsidR="00501961">
        <w:rPr>
          <w:sz w:val="16"/>
          <w:szCs w:val="16"/>
        </w:rPr>
        <w:t>s</w:t>
      </w:r>
      <w:r w:rsidR="00CD1828">
        <w:rPr>
          <w:sz w:val="16"/>
          <w:szCs w:val="16"/>
        </w:rPr>
        <w:t xml:space="preserve"> to replace the 1998 Ford F-150</w:t>
      </w:r>
      <w:r w:rsidR="00CF6454">
        <w:rPr>
          <w:sz w:val="16"/>
          <w:szCs w:val="16"/>
        </w:rPr>
        <w:t xml:space="preserve"> for the budget FY16</w:t>
      </w:r>
      <w:r w:rsidR="00501961">
        <w:rPr>
          <w:sz w:val="16"/>
          <w:szCs w:val="16"/>
        </w:rPr>
        <w:t>.</w:t>
      </w:r>
      <w:r w:rsidR="006E123C">
        <w:rPr>
          <w:sz w:val="16"/>
          <w:szCs w:val="16"/>
        </w:rPr>
        <w:t xml:space="preserve"> Motion Mullen second Shepherd and un</w:t>
      </w:r>
      <w:r w:rsidR="00CF6454">
        <w:rPr>
          <w:sz w:val="16"/>
          <w:szCs w:val="16"/>
        </w:rPr>
        <w:t>animous vote to approve buying the</w:t>
      </w:r>
      <w:r w:rsidR="006E123C">
        <w:rPr>
          <w:sz w:val="16"/>
          <w:szCs w:val="16"/>
        </w:rPr>
        <w:t xml:space="preserve"> dodge crew cab from Red Oak Chrysler.  </w:t>
      </w:r>
    </w:p>
    <w:p w:rsidR="009D79DA" w:rsidRPr="00222EED" w:rsidRDefault="009D79DA" w:rsidP="009D79DA">
      <w:pPr>
        <w:rPr>
          <w:sz w:val="16"/>
          <w:szCs w:val="16"/>
        </w:rPr>
      </w:pPr>
    </w:p>
    <w:p w:rsidR="009D79DA" w:rsidRPr="00222EED" w:rsidRDefault="009D79DA" w:rsidP="009D79DA">
      <w:pPr>
        <w:rPr>
          <w:sz w:val="16"/>
          <w:szCs w:val="16"/>
        </w:rPr>
      </w:pPr>
      <w:r w:rsidRPr="00222EED">
        <w:rPr>
          <w:sz w:val="16"/>
          <w:szCs w:val="16"/>
        </w:rPr>
        <w:t>Public Comment: NONE</w:t>
      </w:r>
    </w:p>
    <w:p w:rsidR="009D79DA" w:rsidRPr="00222EED" w:rsidRDefault="009D79DA" w:rsidP="009D79DA">
      <w:pPr>
        <w:rPr>
          <w:sz w:val="16"/>
          <w:szCs w:val="16"/>
        </w:rPr>
      </w:pPr>
      <w:r w:rsidRPr="00222EED">
        <w:rPr>
          <w:sz w:val="16"/>
          <w:szCs w:val="16"/>
        </w:rPr>
        <w:t xml:space="preserve"> </w:t>
      </w:r>
    </w:p>
    <w:p w:rsidR="009D79DA" w:rsidRPr="00222EED" w:rsidRDefault="009D79DA" w:rsidP="009D79DA">
      <w:pPr>
        <w:tabs>
          <w:tab w:val="left" w:pos="3240"/>
          <w:tab w:val="left" w:pos="6480"/>
        </w:tabs>
        <w:rPr>
          <w:sz w:val="16"/>
          <w:szCs w:val="16"/>
        </w:rPr>
      </w:pPr>
      <w:r w:rsidRPr="00222EED">
        <w:rPr>
          <w:sz w:val="16"/>
          <w:szCs w:val="16"/>
        </w:rPr>
        <w:t>Motion Shepherd second Leonard and unanimous vote to adjourn</w:t>
      </w:r>
      <w:r w:rsidR="00070BDF" w:rsidRPr="00222EED">
        <w:rPr>
          <w:sz w:val="16"/>
          <w:szCs w:val="16"/>
        </w:rPr>
        <w:t xml:space="preserve"> 6:27</w:t>
      </w:r>
      <w:r w:rsidRPr="00222EED">
        <w:rPr>
          <w:sz w:val="16"/>
          <w:szCs w:val="16"/>
        </w:rPr>
        <w:t xml:space="preserve"> p.m.</w:t>
      </w:r>
    </w:p>
    <w:p w:rsidR="009D79DA" w:rsidRPr="008A188B" w:rsidRDefault="009D79DA" w:rsidP="009D79DA">
      <w:pPr>
        <w:tabs>
          <w:tab w:val="left" w:pos="3240"/>
          <w:tab w:val="left" w:pos="6480"/>
        </w:tabs>
        <w:rPr>
          <w:sz w:val="18"/>
        </w:rPr>
      </w:pPr>
    </w:p>
    <w:p w:rsidR="009D79DA" w:rsidRPr="00222EED" w:rsidRDefault="009D79DA" w:rsidP="009D79DA">
      <w:pPr>
        <w:rPr>
          <w:sz w:val="16"/>
          <w:szCs w:val="16"/>
        </w:rPr>
      </w:pPr>
      <w:r w:rsidRPr="00222EED">
        <w:rPr>
          <w:sz w:val="16"/>
          <w:szCs w:val="16"/>
        </w:rPr>
        <w:t xml:space="preserve"> Next regular m</w:t>
      </w:r>
      <w:r w:rsidR="00070BDF" w:rsidRPr="00222EED">
        <w:rPr>
          <w:sz w:val="16"/>
          <w:szCs w:val="16"/>
        </w:rPr>
        <w:t xml:space="preserve">eeting will be Tuesday, March 10, 2015 5:30 </w:t>
      </w:r>
      <w:r w:rsidRPr="00222EED">
        <w:rPr>
          <w:sz w:val="16"/>
          <w:szCs w:val="16"/>
        </w:rPr>
        <w:t xml:space="preserve">pm at the community building. </w:t>
      </w:r>
    </w:p>
    <w:p w:rsidR="009D79DA" w:rsidRPr="00222EED" w:rsidRDefault="00931DA4" w:rsidP="009D79DA">
      <w:pPr>
        <w:rPr>
          <w:sz w:val="16"/>
          <w:szCs w:val="16"/>
        </w:rPr>
      </w:pPr>
      <w:proofErr w:type="gramStart"/>
      <w:r w:rsidRPr="00222EED">
        <w:rPr>
          <w:sz w:val="16"/>
          <w:szCs w:val="16"/>
        </w:rPr>
        <w:t>Special Meeting for Public Hearing FY 16 Budget Tuesday, March 3, 2015 5:30 pm at the community building.</w:t>
      </w:r>
      <w:proofErr w:type="gramEnd"/>
      <w:r w:rsidRPr="00222EED">
        <w:rPr>
          <w:sz w:val="16"/>
          <w:szCs w:val="16"/>
        </w:rPr>
        <w:t xml:space="preserve">  </w:t>
      </w:r>
    </w:p>
    <w:p w:rsidR="009D79DA" w:rsidRDefault="009D79DA" w:rsidP="009D79DA">
      <w:pPr>
        <w:rPr>
          <w:sz w:val="18"/>
        </w:rPr>
      </w:pPr>
    </w:p>
    <w:p w:rsidR="00222EED" w:rsidRPr="008A188B" w:rsidRDefault="00222EED" w:rsidP="009D79DA">
      <w:pPr>
        <w:rPr>
          <w:sz w:val="18"/>
        </w:rPr>
      </w:pPr>
    </w:p>
    <w:p w:rsidR="009D79DA" w:rsidRPr="008A188B" w:rsidRDefault="009D79DA" w:rsidP="009D79DA">
      <w:pPr>
        <w:rPr>
          <w:sz w:val="18"/>
          <w:szCs w:val="20"/>
        </w:rPr>
      </w:pPr>
    </w:p>
    <w:p w:rsidR="009D79DA" w:rsidRPr="008A188B" w:rsidRDefault="009D79DA" w:rsidP="009D79DA">
      <w:pPr>
        <w:rPr>
          <w:sz w:val="20"/>
        </w:rPr>
      </w:pPr>
      <w:r w:rsidRPr="008A188B">
        <w:rPr>
          <w:sz w:val="18"/>
        </w:rPr>
        <w:t>ATTEST</w:t>
      </w:r>
      <w:r w:rsidR="00222EED" w:rsidRPr="008A188B">
        <w:rPr>
          <w:sz w:val="18"/>
        </w:rPr>
        <w:t>: _</w:t>
      </w:r>
      <w:r w:rsidRPr="008A188B">
        <w:rPr>
          <w:sz w:val="18"/>
        </w:rPr>
        <w:t>____________________________________         ____________________________________</w:t>
      </w:r>
    </w:p>
    <w:p w:rsidR="009D79DA" w:rsidRPr="008A188B" w:rsidRDefault="009D79DA" w:rsidP="009D79DA">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9D79DA" w:rsidRDefault="009D79DA" w:rsidP="009D79DA"/>
    <w:p w:rsidR="00DD2A37" w:rsidRDefault="00DD2A37"/>
    <w:sectPr w:rsidR="00DD2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DA"/>
    <w:rsid w:val="00062029"/>
    <w:rsid w:val="00070BDF"/>
    <w:rsid w:val="00075C39"/>
    <w:rsid w:val="001016D7"/>
    <w:rsid w:val="00136FE2"/>
    <w:rsid w:val="001C639A"/>
    <w:rsid w:val="00222EED"/>
    <w:rsid w:val="0027438F"/>
    <w:rsid w:val="002B5D28"/>
    <w:rsid w:val="00376FDE"/>
    <w:rsid w:val="004F7932"/>
    <w:rsid w:val="00501961"/>
    <w:rsid w:val="0053653F"/>
    <w:rsid w:val="00574F64"/>
    <w:rsid w:val="005A02CB"/>
    <w:rsid w:val="005C649F"/>
    <w:rsid w:val="00697900"/>
    <w:rsid w:val="006E123C"/>
    <w:rsid w:val="00705BAE"/>
    <w:rsid w:val="007920E5"/>
    <w:rsid w:val="0084137E"/>
    <w:rsid w:val="008D5853"/>
    <w:rsid w:val="00931DA4"/>
    <w:rsid w:val="009D79DA"/>
    <w:rsid w:val="00AF5E4C"/>
    <w:rsid w:val="00BB7873"/>
    <w:rsid w:val="00C739BA"/>
    <w:rsid w:val="00CD1828"/>
    <w:rsid w:val="00CF2375"/>
    <w:rsid w:val="00CF29B3"/>
    <w:rsid w:val="00CF6454"/>
    <w:rsid w:val="00DD2A37"/>
    <w:rsid w:val="00E005E4"/>
    <w:rsid w:val="00E00750"/>
    <w:rsid w:val="00E033CB"/>
    <w:rsid w:val="00ED4705"/>
    <w:rsid w:val="00F554C9"/>
    <w:rsid w:val="00FE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D79DA"/>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9D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D79DA"/>
    <w:pPr>
      <w:spacing w:after="240"/>
      <w:ind w:left="720" w:right="720"/>
      <w:jc w:val="both"/>
    </w:pPr>
    <w:rPr>
      <w:szCs w:val="20"/>
    </w:rPr>
  </w:style>
  <w:style w:type="paragraph" w:styleId="BalloonText">
    <w:name w:val="Balloon Text"/>
    <w:basedOn w:val="Normal"/>
    <w:link w:val="BalloonTextChar"/>
    <w:uiPriority w:val="99"/>
    <w:semiHidden/>
    <w:unhideWhenUsed/>
    <w:rsid w:val="009D79DA"/>
    <w:rPr>
      <w:rFonts w:ascii="Tahoma" w:hAnsi="Tahoma" w:cs="Tahoma"/>
      <w:sz w:val="16"/>
      <w:szCs w:val="16"/>
    </w:rPr>
  </w:style>
  <w:style w:type="character" w:customStyle="1" w:styleId="BalloonTextChar">
    <w:name w:val="Balloon Text Char"/>
    <w:basedOn w:val="DefaultParagraphFont"/>
    <w:link w:val="BalloonText"/>
    <w:uiPriority w:val="99"/>
    <w:semiHidden/>
    <w:rsid w:val="009D79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D79DA"/>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9D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D79DA"/>
    <w:pPr>
      <w:spacing w:after="240"/>
      <w:ind w:left="720" w:right="720"/>
      <w:jc w:val="both"/>
    </w:pPr>
    <w:rPr>
      <w:szCs w:val="20"/>
    </w:rPr>
  </w:style>
  <w:style w:type="paragraph" w:styleId="BalloonText">
    <w:name w:val="Balloon Text"/>
    <w:basedOn w:val="Normal"/>
    <w:link w:val="BalloonTextChar"/>
    <w:uiPriority w:val="99"/>
    <w:semiHidden/>
    <w:unhideWhenUsed/>
    <w:rsid w:val="009D79DA"/>
    <w:rPr>
      <w:rFonts w:ascii="Tahoma" w:hAnsi="Tahoma" w:cs="Tahoma"/>
      <w:sz w:val="16"/>
      <w:szCs w:val="16"/>
    </w:rPr>
  </w:style>
  <w:style w:type="character" w:customStyle="1" w:styleId="BalloonTextChar">
    <w:name w:val="Balloon Text Char"/>
    <w:basedOn w:val="DefaultParagraphFont"/>
    <w:link w:val="BalloonText"/>
    <w:uiPriority w:val="99"/>
    <w:semiHidden/>
    <w:rsid w:val="009D79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5434">
      <w:bodyDiv w:val="1"/>
      <w:marLeft w:val="0"/>
      <w:marRight w:val="0"/>
      <w:marTop w:val="0"/>
      <w:marBottom w:val="0"/>
      <w:divBdr>
        <w:top w:val="none" w:sz="0" w:space="0" w:color="auto"/>
        <w:left w:val="none" w:sz="0" w:space="0" w:color="auto"/>
        <w:bottom w:val="none" w:sz="0" w:space="0" w:color="auto"/>
        <w:right w:val="none" w:sz="0" w:space="0" w:color="auto"/>
      </w:divBdr>
    </w:div>
    <w:div w:id="1570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2015-02-23T14:53:00Z</cp:lastPrinted>
  <dcterms:created xsi:type="dcterms:W3CDTF">2015-02-10T16:52:00Z</dcterms:created>
  <dcterms:modified xsi:type="dcterms:W3CDTF">2015-02-23T15:24:00Z</dcterms:modified>
</cp:coreProperties>
</file>