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A3" w:rsidRPr="00F075B5" w:rsidRDefault="00644FA3" w:rsidP="00644FA3">
      <w:pPr>
        <w:tabs>
          <w:tab w:val="left" w:pos="4140"/>
        </w:tabs>
        <w:jc w:val="center"/>
        <w:rPr>
          <w:sz w:val="16"/>
          <w:szCs w:val="16"/>
        </w:rPr>
      </w:pPr>
      <w:r w:rsidRPr="00F075B5">
        <w:rPr>
          <w:sz w:val="16"/>
          <w:szCs w:val="16"/>
        </w:rPr>
        <w:t>VILLISCA CITY COUNCIL REGULAR MEETING</w:t>
      </w:r>
    </w:p>
    <w:p w:rsidR="00644FA3" w:rsidRPr="00F075B5" w:rsidRDefault="00644FA3" w:rsidP="00644FA3">
      <w:pPr>
        <w:tabs>
          <w:tab w:val="left" w:pos="414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WEDNESDAY December 11</w:t>
      </w:r>
      <w:r w:rsidRPr="00F075B5">
        <w:rPr>
          <w:sz w:val="16"/>
          <w:szCs w:val="16"/>
        </w:rPr>
        <w:t>, 2013 6PM COMMUNITY BUILDING</w:t>
      </w:r>
    </w:p>
    <w:p w:rsidR="00644FA3" w:rsidRPr="00F075B5" w:rsidRDefault="00644FA3" w:rsidP="00644FA3">
      <w:pPr>
        <w:tabs>
          <w:tab w:val="left" w:pos="4140"/>
        </w:tabs>
        <w:rPr>
          <w:sz w:val="16"/>
          <w:szCs w:val="16"/>
        </w:rPr>
      </w:pPr>
      <w:r w:rsidRPr="00A30EC8">
        <w:rPr>
          <w:sz w:val="18"/>
          <w:szCs w:val="18"/>
        </w:rPr>
        <w:t xml:space="preserve">  </w:t>
      </w:r>
      <w:r w:rsidRPr="00F075B5">
        <w:rPr>
          <w:sz w:val="16"/>
          <w:szCs w:val="16"/>
        </w:rPr>
        <w:t>Meeting ca</w:t>
      </w:r>
      <w:r>
        <w:rPr>
          <w:sz w:val="16"/>
          <w:szCs w:val="16"/>
        </w:rPr>
        <w:t xml:space="preserve">lled to order at 6 p.m. December 11, 2013 by Mayor </w:t>
      </w:r>
      <w:proofErr w:type="spellStart"/>
      <w:r>
        <w:rPr>
          <w:sz w:val="16"/>
          <w:szCs w:val="16"/>
        </w:rPr>
        <w:t>Crussell</w:t>
      </w:r>
      <w:proofErr w:type="spellEnd"/>
      <w:r>
        <w:rPr>
          <w:sz w:val="16"/>
          <w:szCs w:val="16"/>
        </w:rPr>
        <w:t xml:space="preserve"> </w:t>
      </w:r>
      <w:r w:rsidRPr="00F075B5">
        <w:rPr>
          <w:sz w:val="16"/>
          <w:szCs w:val="16"/>
        </w:rPr>
        <w:t>with the following roll call:</w:t>
      </w:r>
    </w:p>
    <w:p w:rsidR="00644FA3" w:rsidRPr="00F075B5" w:rsidRDefault="00644FA3" w:rsidP="00644FA3">
      <w:pPr>
        <w:tabs>
          <w:tab w:val="left" w:pos="4140"/>
        </w:tabs>
        <w:rPr>
          <w:sz w:val="16"/>
          <w:szCs w:val="16"/>
        </w:rPr>
      </w:pPr>
      <w:r w:rsidRPr="00F075B5">
        <w:rPr>
          <w:sz w:val="16"/>
          <w:szCs w:val="16"/>
        </w:rPr>
        <w:t xml:space="preserve">              PRESENT:</w:t>
      </w:r>
      <w:r w:rsidR="00A56E14">
        <w:rPr>
          <w:sz w:val="16"/>
          <w:szCs w:val="16"/>
        </w:rPr>
        <w:t xml:space="preserve"> </w:t>
      </w:r>
      <w:proofErr w:type="spellStart"/>
      <w:r w:rsidR="00A56E14">
        <w:rPr>
          <w:sz w:val="16"/>
          <w:szCs w:val="16"/>
        </w:rPr>
        <w:t>Haidsiak</w:t>
      </w:r>
      <w:proofErr w:type="spellEnd"/>
      <w:r w:rsidR="00A56E14">
        <w:rPr>
          <w:sz w:val="16"/>
          <w:szCs w:val="16"/>
        </w:rPr>
        <w:t xml:space="preserve">, Galloway, </w:t>
      </w:r>
      <w:proofErr w:type="spellStart"/>
      <w:r w:rsidR="00A56E14">
        <w:rPr>
          <w:sz w:val="16"/>
          <w:szCs w:val="16"/>
        </w:rPr>
        <w:t>Halda</w:t>
      </w:r>
      <w:proofErr w:type="spellEnd"/>
      <w:r w:rsidR="00A56E14">
        <w:rPr>
          <w:sz w:val="16"/>
          <w:szCs w:val="16"/>
        </w:rPr>
        <w:t xml:space="preserve">, Shepherd, Wainwright  </w:t>
      </w:r>
      <w:r>
        <w:rPr>
          <w:sz w:val="16"/>
          <w:szCs w:val="16"/>
        </w:rPr>
        <w:t xml:space="preserve">   </w:t>
      </w:r>
      <w:r w:rsidRPr="00F075B5">
        <w:rPr>
          <w:sz w:val="16"/>
          <w:szCs w:val="16"/>
        </w:rPr>
        <w:t xml:space="preserve"> </w:t>
      </w:r>
      <w:r w:rsidR="009F793B">
        <w:rPr>
          <w:sz w:val="16"/>
          <w:szCs w:val="16"/>
        </w:rPr>
        <w:t xml:space="preserve">ABSENT: Attorney Carl </w:t>
      </w:r>
      <w:proofErr w:type="spellStart"/>
      <w:r w:rsidR="009F793B">
        <w:rPr>
          <w:sz w:val="16"/>
          <w:szCs w:val="16"/>
        </w:rPr>
        <w:t>Sonksen</w:t>
      </w:r>
      <w:proofErr w:type="spellEnd"/>
    </w:p>
    <w:p w:rsidR="00644FA3" w:rsidRPr="00F075B5" w:rsidRDefault="00644FA3" w:rsidP="00644FA3">
      <w:pPr>
        <w:tabs>
          <w:tab w:val="left" w:pos="4140"/>
        </w:tabs>
        <w:rPr>
          <w:sz w:val="16"/>
          <w:szCs w:val="16"/>
        </w:rPr>
      </w:pPr>
      <w:r w:rsidRPr="00F075B5">
        <w:rPr>
          <w:sz w:val="16"/>
          <w:szCs w:val="16"/>
        </w:rPr>
        <w:t xml:space="preserve">   Also present </w:t>
      </w:r>
      <w:r w:rsidR="00A56E14">
        <w:rPr>
          <w:sz w:val="16"/>
          <w:szCs w:val="16"/>
        </w:rPr>
        <w:t xml:space="preserve">David </w:t>
      </w:r>
      <w:proofErr w:type="spellStart"/>
      <w:r w:rsidR="00A56E14">
        <w:rPr>
          <w:sz w:val="16"/>
          <w:szCs w:val="16"/>
        </w:rPr>
        <w:t>Riggle</w:t>
      </w:r>
      <w:proofErr w:type="spellEnd"/>
      <w:r w:rsidR="00A56E14">
        <w:rPr>
          <w:sz w:val="16"/>
          <w:szCs w:val="16"/>
        </w:rPr>
        <w:t xml:space="preserve">, Gloria Jones, Roxanna </w:t>
      </w:r>
      <w:proofErr w:type="spellStart"/>
      <w:r w:rsidR="00A56E14">
        <w:rPr>
          <w:sz w:val="16"/>
          <w:szCs w:val="16"/>
        </w:rPr>
        <w:t>Sieber</w:t>
      </w:r>
      <w:proofErr w:type="spellEnd"/>
      <w:r w:rsidR="00A56E14">
        <w:rPr>
          <w:sz w:val="16"/>
          <w:szCs w:val="16"/>
        </w:rPr>
        <w:t xml:space="preserve">, Sandy Penton, Jim </w:t>
      </w:r>
      <w:proofErr w:type="spellStart"/>
      <w:r w:rsidR="00A56E14">
        <w:rPr>
          <w:sz w:val="16"/>
          <w:szCs w:val="16"/>
        </w:rPr>
        <w:t>Branan</w:t>
      </w:r>
      <w:proofErr w:type="spellEnd"/>
      <w:r w:rsidR="00A56E14">
        <w:rPr>
          <w:sz w:val="16"/>
          <w:szCs w:val="16"/>
        </w:rPr>
        <w:t xml:space="preserve">, Mark </w:t>
      </w:r>
      <w:proofErr w:type="spellStart"/>
      <w:r w:rsidR="00A56E14">
        <w:rPr>
          <w:sz w:val="16"/>
          <w:szCs w:val="16"/>
        </w:rPr>
        <w:t>Heimbach</w:t>
      </w:r>
      <w:proofErr w:type="spellEnd"/>
      <w:r w:rsidR="00DE57B8">
        <w:rPr>
          <w:sz w:val="16"/>
          <w:szCs w:val="16"/>
        </w:rPr>
        <w:t xml:space="preserve">, </w:t>
      </w:r>
      <w:r w:rsidRPr="00F075B5">
        <w:rPr>
          <w:sz w:val="16"/>
          <w:szCs w:val="16"/>
        </w:rPr>
        <w:t>PWD James, and Clerk Owen.</w:t>
      </w:r>
    </w:p>
    <w:p w:rsidR="00644FA3" w:rsidRDefault="00644FA3" w:rsidP="00644FA3">
      <w:pPr>
        <w:tabs>
          <w:tab w:val="left" w:pos="4140"/>
        </w:tabs>
        <w:rPr>
          <w:sz w:val="16"/>
          <w:szCs w:val="16"/>
        </w:rPr>
      </w:pPr>
      <w:r w:rsidRPr="00F075B5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Motion </w:t>
      </w:r>
      <w:proofErr w:type="spellStart"/>
      <w:r w:rsidR="00DE57B8">
        <w:rPr>
          <w:sz w:val="16"/>
          <w:szCs w:val="16"/>
        </w:rPr>
        <w:t>Hadisiak</w:t>
      </w:r>
      <w:proofErr w:type="spellEnd"/>
      <w:r w:rsidR="00DE57B8">
        <w:rPr>
          <w:sz w:val="16"/>
          <w:szCs w:val="16"/>
        </w:rPr>
        <w:t xml:space="preserve"> </w:t>
      </w:r>
      <w:r>
        <w:rPr>
          <w:sz w:val="16"/>
          <w:szCs w:val="16"/>
        </w:rPr>
        <w:t>second</w:t>
      </w:r>
      <w:r w:rsidR="00DE57B8">
        <w:rPr>
          <w:sz w:val="16"/>
          <w:szCs w:val="16"/>
        </w:rPr>
        <w:t xml:space="preserve"> Shepherd </w:t>
      </w:r>
      <w:r w:rsidR="00DE57B8" w:rsidRPr="00F075B5">
        <w:rPr>
          <w:sz w:val="16"/>
          <w:szCs w:val="16"/>
        </w:rPr>
        <w:t>and</w:t>
      </w:r>
      <w:r w:rsidRPr="00F075B5">
        <w:rPr>
          <w:sz w:val="16"/>
          <w:szCs w:val="16"/>
        </w:rPr>
        <w:t xml:space="preserve"> unanimous vote to approve the agenda.   The consent agenda including past minutes, report of receipts a</w:t>
      </w:r>
      <w:r>
        <w:rPr>
          <w:sz w:val="16"/>
          <w:szCs w:val="16"/>
        </w:rPr>
        <w:t>nd disbursements, Clerk, ED,</w:t>
      </w:r>
      <w:r w:rsidRPr="00F075B5">
        <w:rPr>
          <w:sz w:val="16"/>
          <w:szCs w:val="16"/>
        </w:rPr>
        <w:t xml:space="preserve"> VMPP</w:t>
      </w:r>
      <w:r>
        <w:rPr>
          <w:sz w:val="16"/>
          <w:szCs w:val="16"/>
        </w:rPr>
        <w:t xml:space="preserve"> and Sheriff</w:t>
      </w:r>
      <w:r w:rsidRPr="00F075B5">
        <w:rPr>
          <w:sz w:val="16"/>
          <w:szCs w:val="16"/>
        </w:rPr>
        <w:t xml:space="preserve"> Reports were reviewed by copy. </w:t>
      </w:r>
      <w:r>
        <w:rPr>
          <w:sz w:val="16"/>
          <w:szCs w:val="16"/>
        </w:rPr>
        <w:t xml:space="preserve"> Motion</w:t>
      </w:r>
      <w:r w:rsidR="00DE57B8">
        <w:rPr>
          <w:sz w:val="16"/>
          <w:szCs w:val="16"/>
        </w:rPr>
        <w:t xml:space="preserve"> Wainwright </w:t>
      </w:r>
      <w:r>
        <w:rPr>
          <w:sz w:val="16"/>
          <w:szCs w:val="16"/>
        </w:rPr>
        <w:t>second</w:t>
      </w:r>
      <w:r w:rsidR="00DE57B8">
        <w:rPr>
          <w:sz w:val="16"/>
          <w:szCs w:val="16"/>
        </w:rPr>
        <w:t xml:space="preserve"> </w:t>
      </w:r>
      <w:proofErr w:type="spellStart"/>
      <w:r w:rsidR="00DE57B8">
        <w:rPr>
          <w:sz w:val="16"/>
          <w:szCs w:val="16"/>
        </w:rPr>
        <w:t>Haidsiak</w:t>
      </w:r>
      <w:proofErr w:type="spellEnd"/>
      <w:r w:rsidR="00DE57B8">
        <w:rPr>
          <w:sz w:val="16"/>
          <w:szCs w:val="16"/>
        </w:rPr>
        <w:t xml:space="preserve"> </w:t>
      </w:r>
      <w:r w:rsidRPr="00F075B5">
        <w:rPr>
          <w:sz w:val="16"/>
          <w:szCs w:val="16"/>
        </w:rPr>
        <w:t xml:space="preserve">and unanimous vote to approve the consent agenda. </w:t>
      </w:r>
    </w:p>
    <w:p w:rsidR="00644FA3" w:rsidRPr="00F075B5" w:rsidRDefault="00644FA3" w:rsidP="00644FA3">
      <w:pPr>
        <w:tabs>
          <w:tab w:val="left" w:pos="4140"/>
        </w:tabs>
        <w:rPr>
          <w:sz w:val="16"/>
          <w:szCs w:val="16"/>
        </w:rPr>
      </w:pPr>
      <w:r w:rsidRPr="00F075B5">
        <w:rPr>
          <w:sz w:val="16"/>
          <w:szCs w:val="16"/>
        </w:rPr>
        <w:t xml:space="preserve"> </w:t>
      </w:r>
    </w:p>
    <w:p w:rsidR="00644FA3" w:rsidRDefault="00644FA3" w:rsidP="00644FA3">
      <w:pPr>
        <w:rPr>
          <w:rFonts w:asciiTheme="minorHAnsi" w:eastAsiaTheme="minorHAnsi" w:hAnsiTheme="minorHAnsi" w:cstheme="minorBidi"/>
          <w:sz w:val="22"/>
          <w:szCs w:val="22"/>
        </w:rPr>
      </w:pPr>
      <w:r w:rsidRPr="00644FA3">
        <w:rPr>
          <w:noProof/>
        </w:rPr>
        <w:drawing>
          <wp:inline distT="0" distB="0" distL="0" distR="0">
            <wp:extent cx="5286375" cy="2057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fldChar w:fldCharType="begin"/>
      </w:r>
      <w:r>
        <w:rPr>
          <w:noProof/>
        </w:rPr>
        <w:instrText xml:space="preserve"> LINK </w:instrText>
      </w:r>
      <w:r w:rsidR="00647282">
        <w:rPr>
          <w:noProof/>
        </w:rPr>
        <w:instrText xml:space="preserve">Excel.Sheet.8 "C:\\Users\\User\\Documents\\Month Receipts &amp; Disbursements.xls" Sheet1!R1C1:R16C7 </w:instrText>
      </w:r>
      <w:r>
        <w:rPr>
          <w:noProof/>
        </w:rPr>
        <w:instrText xml:space="preserve">\a \f 5 \h  \* MERGEFORMAT </w:instrText>
      </w:r>
      <w:r>
        <w:rPr>
          <w:noProof/>
        </w:rPr>
        <w:fldChar w:fldCharType="separate"/>
      </w:r>
    </w:p>
    <w:p w:rsidR="00644FA3" w:rsidRPr="00F075B5" w:rsidRDefault="00644FA3" w:rsidP="00644FA3">
      <w:pPr>
        <w:rPr>
          <w:sz w:val="16"/>
          <w:szCs w:val="16"/>
        </w:rPr>
      </w:pPr>
      <w:r>
        <w:rPr>
          <w:noProof/>
        </w:rPr>
        <w:fldChar w:fldCharType="end"/>
      </w:r>
    </w:p>
    <w:p w:rsidR="00644FA3" w:rsidRDefault="00644FA3" w:rsidP="00644FA3">
      <w:pPr>
        <w:pStyle w:val="xl24"/>
        <w:tabs>
          <w:tab w:val="left" w:pos="3240"/>
          <w:tab w:val="decimal" w:pos="7200"/>
        </w:tabs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960"/>
      </w:tblGrid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CLAIMS REPORT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VENDOR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REFERENCE                 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AMOUNT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ACCO                      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CHEMICALS                  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4,792.77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ADAMS COUNTY FREE PRESS   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JOB AD                     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77.6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ADVANTAGE ADMINISTRATORS  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SCOTT/INSURANCE            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639.03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ADVANTAGE ADMINISTRATORS  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PLAN #105-532              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19.6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Alliant Energy            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NATURAL GAS                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490.49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AMERICAN FIRE PROTECTION  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FIRE EXT INSPECTIONS       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256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BIBLIONIX                 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APOLLO AUTOMATION SYSTEM   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1,700.00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BRODART CO                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BOOKS                      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356.22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RONALD A BROWN            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SERVICE                    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53.75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CARD SERVICES - VISA      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BOOKS                      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213.87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CARUS CORPORATION         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CHEMICALS                  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810.97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CASEY'S                   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FUEL                       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176.99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CHAT MOBILITY             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CITY/AMB CELL PHONE        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81.64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CINDY SCOTT               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REIMBURSEMENT/MILEAGE DM/TRAIN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132.8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CITY OF RED OAK AMBULANCE 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TIER                       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110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COUNSEL OFFICE&amp;DOCUMENT   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FORMERLY BRO BUSINESS      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12.11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Data Technologies         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W-2 FORMS/1099 FORMS       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68.2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DEARBORN NATIONAL LIFE IN 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INSURANCE                  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145.14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FARMERS MUTUAL TELEPHONE CO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SERVICE                    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381.24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GRAINGER                  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ADA/COMMUNITY BLDG         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822.85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GRANNYS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REPAIRS/SUPPLIES           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30.22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HAMMERSTROM CONSTRUCTION     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ADA SIDEWALK/RAMP/CITY HALL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5,281.35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lastRenderedPageBreak/>
              <w:t xml:space="preserve">HERALD-JOURNAL            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JOB AD/CLARINDA/SHEN/WEEKLY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263.4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IIMC                      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DUES                       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145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Iowa Rural Water Association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2014 DUES                  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250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J.P. COOKE COMPANY        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2014 DOG TAGS/LICENSE      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91.67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JILL M COOPER             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NOVEMBER CH                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40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KRIEGLER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OFFICE SUPPLIES            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128.03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MANGOLD ENVIRONMENTAL     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WATER TESTING              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320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MATHESON TRI-GAS/LINWELD  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RENTAL ON TANK             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119.15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MATHESON TRI-GAS/LINWELD  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RENTAL ON TANK             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63.35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METAL CULVERTS INC.       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MAINTENANCE                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863.8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MIDWEST ENVIRONMENTAL     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vbainmesi@iowatelecom.net  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986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MIDWEST RECYCLING         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NOVEMBER RECYCLING         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504.8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Montgomery County Auditor 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2013 CITY ELECTION         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1,055.98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MONTGOMERY COUNTY RECORDER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QUIT CLAIM DEED            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12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MPLC                      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LICENSE AGREEMENT          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110.78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MUNICIPAL SUPPLY, INC     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OPERATING SUPPLIES         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109.23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OFFICE MACHINES CO, INC   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OFFICE SUPPLIES            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93.99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PHYSICIAN'S CLAIMS COMPAN 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AMBULANCE BILLING          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11.84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RED OAK CHRYSLER INC      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REPAIRS                    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1,095.16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RED OAK EXPRESS           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JOB AD                     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93.6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RICOH USA                 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CONTRACT #3330552          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35.49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Stamp Fulfillment Services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BILLING ENVELOPES          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3,897.20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STRYKER MEDICAL           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POWER LIFT COT             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13,427.45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SOUTHWEST IOWA RURAL ELE  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SE SERVICE                 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126.56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Tom A Williams            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TECHNOLOGY EXPENSES        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165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UFMC AUTO PARTS           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SUPPLIES                   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13.46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UNITED FARMERS COOP       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DIESEL/GASOHOL             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351.73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UPS                       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SHIPPING                   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188.92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Villisca Foods            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PLANT SUPPLIES             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39.42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VILLISCA POWER PLANT      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ELECTRIC                   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6,227.66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XPUBLISHING LLC           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MINUTES PRINTED            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205.25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WELLMARK                  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HEALTH INSURANCE              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4,959.11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**** PAID    TOTAL *****  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9,481.18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**** SCHED   TOTAL *****  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43,166.69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**** OPEN    TOTAL *****  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  <w:tr w:rsidR="00647282" w:rsidRPr="00647282" w:rsidTr="00647282">
        <w:trPr>
          <w:trHeight w:val="300"/>
        </w:trPr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***** REPORT TOTAL *****      </w:t>
            </w:r>
          </w:p>
        </w:tc>
        <w:tc>
          <w:tcPr>
            <w:tcW w:w="364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 xml:space="preserve"> </w:t>
            </w:r>
          </w:p>
        </w:tc>
        <w:tc>
          <w:tcPr>
            <w:tcW w:w="960" w:type="dxa"/>
            <w:noWrap/>
            <w:hideMark/>
          </w:tcPr>
          <w:p w:rsidR="00647282" w:rsidRPr="00647282" w:rsidRDefault="00647282" w:rsidP="00647282">
            <w:pPr>
              <w:pStyle w:val="xl24"/>
              <w:tabs>
                <w:tab w:val="left" w:pos="3240"/>
                <w:tab w:val="decimal" w:pos="7200"/>
              </w:tabs>
            </w:pPr>
            <w:r w:rsidRPr="00647282">
              <w:t>52,647.87</w:t>
            </w:r>
          </w:p>
        </w:tc>
      </w:tr>
    </w:tbl>
    <w:p w:rsidR="00647282" w:rsidRDefault="00647282" w:rsidP="00644FA3">
      <w:pPr>
        <w:pStyle w:val="xl24"/>
        <w:tabs>
          <w:tab w:val="left" w:pos="3240"/>
          <w:tab w:val="decimal" w:pos="7200"/>
        </w:tabs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644FA3" w:rsidRPr="00F075B5" w:rsidRDefault="00644FA3" w:rsidP="00644FA3">
      <w:pPr>
        <w:pStyle w:val="xl24"/>
        <w:tabs>
          <w:tab w:val="left" w:pos="3240"/>
          <w:tab w:val="decimal" w:pos="7200"/>
        </w:tabs>
        <w:spacing w:before="0" w:beforeAutospacing="0" w:after="0" w:afterAutospacing="0"/>
      </w:pPr>
    </w:p>
    <w:p w:rsidR="00644FA3" w:rsidRPr="00F075B5" w:rsidRDefault="00644FA3" w:rsidP="00644FA3">
      <w:pPr>
        <w:pStyle w:val="xl24"/>
        <w:tabs>
          <w:tab w:val="left" w:pos="3240"/>
          <w:tab w:val="decimal" w:pos="7200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F075B5">
        <w:rPr>
          <w:rFonts w:ascii="Times New Roman" w:hAnsi="Times New Roman" w:cs="Times New Roman"/>
        </w:rPr>
        <w:t xml:space="preserve">    </w:t>
      </w:r>
      <w:r w:rsidRPr="00F075B5">
        <w:rPr>
          <w:rFonts w:ascii="Times New Roman" w:hAnsi="Times New Roman" w:cs="Times New Roman"/>
          <w:u w:val="single"/>
        </w:rPr>
        <w:t xml:space="preserve">Lee </w:t>
      </w:r>
      <w:proofErr w:type="spellStart"/>
      <w:r w:rsidRPr="00F075B5">
        <w:rPr>
          <w:rFonts w:ascii="Times New Roman" w:hAnsi="Times New Roman" w:cs="Times New Roman"/>
          <w:u w:val="single"/>
        </w:rPr>
        <w:t>Haidsiak</w:t>
      </w:r>
      <w:proofErr w:type="spellEnd"/>
      <w:r w:rsidRPr="00F075B5">
        <w:rPr>
          <w:rFonts w:ascii="Times New Roman" w:hAnsi="Times New Roman" w:cs="Times New Roman"/>
        </w:rPr>
        <w:t xml:space="preserve">          </w:t>
      </w:r>
      <w:r w:rsidRPr="00F075B5">
        <w:rPr>
          <w:rFonts w:ascii="Times New Roman" w:hAnsi="Times New Roman" w:cs="Times New Roman"/>
          <w:u w:val="single"/>
        </w:rPr>
        <w:t>Rex Galloway</w:t>
      </w:r>
      <w:r w:rsidRPr="00F075B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u w:val="single"/>
        </w:rPr>
        <w:t>Adam Wainwright</w:t>
      </w:r>
      <w:r w:rsidRPr="00F075B5">
        <w:rPr>
          <w:rFonts w:ascii="Times New Roman" w:hAnsi="Times New Roman" w:cs="Times New Roman"/>
          <w:u w:val="single"/>
        </w:rPr>
        <w:t xml:space="preserve"> </w:t>
      </w:r>
      <w:r w:rsidRPr="00F075B5">
        <w:rPr>
          <w:rFonts w:ascii="Times New Roman" w:hAnsi="Times New Roman" w:cs="Times New Roman"/>
        </w:rPr>
        <w:t xml:space="preserve">       </w:t>
      </w:r>
      <w:r w:rsidRPr="00F075B5">
        <w:rPr>
          <w:rFonts w:ascii="Times New Roman" w:hAnsi="Times New Roman" w:cs="Times New Roman"/>
          <w:u w:val="single"/>
        </w:rPr>
        <w:t xml:space="preserve">Marilyn </w:t>
      </w:r>
      <w:proofErr w:type="spellStart"/>
      <w:r w:rsidRPr="00F075B5">
        <w:rPr>
          <w:rFonts w:ascii="Times New Roman" w:hAnsi="Times New Roman" w:cs="Times New Roman"/>
          <w:u w:val="single"/>
        </w:rPr>
        <w:t>Halda</w:t>
      </w:r>
      <w:proofErr w:type="spellEnd"/>
      <w:r w:rsidRPr="00F075B5">
        <w:rPr>
          <w:rFonts w:ascii="Times New Roman" w:hAnsi="Times New Roman" w:cs="Times New Roman"/>
          <w:u w:val="single"/>
        </w:rPr>
        <w:t xml:space="preserve"> </w:t>
      </w:r>
      <w:r w:rsidRPr="00F075B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F075B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A</w:t>
      </w:r>
      <w:r w:rsidRPr="00644FA3">
        <w:rPr>
          <w:rFonts w:ascii="Times New Roman" w:hAnsi="Times New Roman" w:cs="Times New Roman"/>
          <w:u w:val="single"/>
        </w:rPr>
        <w:t xml:space="preserve">ndrew </w:t>
      </w:r>
      <w:proofErr w:type="spellStart"/>
      <w:r w:rsidRPr="00644FA3">
        <w:rPr>
          <w:rFonts w:ascii="Times New Roman" w:hAnsi="Times New Roman" w:cs="Times New Roman"/>
          <w:u w:val="single"/>
        </w:rPr>
        <w:t>Crussell</w:t>
      </w:r>
      <w:proofErr w:type="spellEnd"/>
      <w:r>
        <w:rPr>
          <w:rFonts w:ascii="Times New Roman" w:hAnsi="Times New Roman" w:cs="Times New Roman"/>
        </w:rPr>
        <w:t xml:space="preserve">     </w:t>
      </w:r>
      <w:r w:rsidRPr="00F075B5">
        <w:rPr>
          <w:rFonts w:ascii="Times New Roman" w:hAnsi="Times New Roman" w:cs="Times New Roman"/>
        </w:rPr>
        <w:t xml:space="preserve"> </w:t>
      </w:r>
      <w:r w:rsidRPr="00F075B5">
        <w:rPr>
          <w:rFonts w:ascii="Times New Roman" w:hAnsi="Times New Roman" w:cs="Times New Roman"/>
          <w:u w:val="single"/>
        </w:rPr>
        <w:t>Trisha Owen</w:t>
      </w:r>
    </w:p>
    <w:p w:rsidR="00644FA3" w:rsidRPr="00F075B5" w:rsidRDefault="00644FA3" w:rsidP="00644FA3">
      <w:pPr>
        <w:pStyle w:val="xl24"/>
        <w:tabs>
          <w:tab w:val="left" w:pos="3240"/>
          <w:tab w:val="decimal" w:pos="7200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F075B5">
        <w:rPr>
          <w:rFonts w:ascii="Times New Roman" w:hAnsi="Times New Roman" w:cs="Times New Roman"/>
        </w:rPr>
        <w:t xml:space="preserve">  Council Member     Council Member        Council Member       </w:t>
      </w:r>
      <w:r>
        <w:rPr>
          <w:rFonts w:ascii="Times New Roman" w:hAnsi="Times New Roman" w:cs="Times New Roman"/>
        </w:rPr>
        <w:t xml:space="preserve">   Council Member      Mayor </w:t>
      </w:r>
      <w:r>
        <w:rPr>
          <w:rFonts w:ascii="Times New Roman" w:hAnsi="Times New Roman" w:cs="Times New Roman"/>
        </w:rPr>
        <w:tab/>
        <w:t xml:space="preserve">                      </w:t>
      </w:r>
      <w:r w:rsidRPr="00F075B5">
        <w:rPr>
          <w:rFonts w:ascii="Times New Roman" w:hAnsi="Times New Roman" w:cs="Times New Roman"/>
        </w:rPr>
        <w:t>City Clerk</w:t>
      </w:r>
    </w:p>
    <w:p w:rsidR="00644FA3" w:rsidRPr="00F075B5" w:rsidRDefault="00644FA3" w:rsidP="00644FA3">
      <w:pPr>
        <w:tabs>
          <w:tab w:val="left" w:pos="3240"/>
          <w:tab w:val="left" w:pos="6480"/>
        </w:tabs>
        <w:rPr>
          <w:sz w:val="16"/>
          <w:szCs w:val="16"/>
        </w:rPr>
      </w:pPr>
      <w:r w:rsidRPr="00F075B5">
        <w:rPr>
          <w:sz w:val="16"/>
          <w:szCs w:val="16"/>
        </w:rPr>
        <w:t xml:space="preserve">   </w:t>
      </w:r>
    </w:p>
    <w:p w:rsidR="00644FA3" w:rsidRDefault="00644FA3" w:rsidP="00644FA3">
      <w:pPr>
        <w:tabs>
          <w:tab w:val="left" w:pos="3240"/>
          <w:tab w:val="left" w:pos="6480"/>
        </w:tabs>
        <w:rPr>
          <w:sz w:val="16"/>
          <w:szCs w:val="16"/>
        </w:rPr>
      </w:pPr>
      <w:r w:rsidRPr="00F075B5">
        <w:rPr>
          <w:sz w:val="16"/>
          <w:szCs w:val="16"/>
        </w:rPr>
        <w:t xml:space="preserve">   The above bills were approved for payment</w:t>
      </w:r>
      <w:r>
        <w:rPr>
          <w:sz w:val="16"/>
          <w:szCs w:val="16"/>
        </w:rPr>
        <w:t xml:space="preserve"> by signature December 11</w:t>
      </w:r>
      <w:r w:rsidRPr="00F075B5">
        <w:rPr>
          <w:sz w:val="16"/>
          <w:szCs w:val="16"/>
        </w:rPr>
        <w:t xml:space="preserve">, 2013.      </w:t>
      </w:r>
    </w:p>
    <w:p w:rsidR="00644FA3" w:rsidRDefault="00644FA3" w:rsidP="00644FA3">
      <w:pPr>
        <w:tabs>
          <w:tab w:val="left" w:pos="3240"/>
          <w:tab w:val="left" w:pos="6480"/>
        </w:tabs>
        <w:rPr>
          <w:sz w:val="16"/>
          <w:szCs w:val="16"/>
        </w:rPr>
      </w:pPr>
    </w:p>
    <w:p w:rsidR="00644FA3" w:rsidRDefault="00644FA3" w:rsidP="00644FA3">
      <w:pPr>
        <w:tabs>
          <w:tab w:val="left" w:pos="3240"/>
          <w:tab w:val="left" w:pos="6480"/>
        </w:tabs>
        <w:rPr>
          <w:sz w:val="16"/>
          <w:szCs w:val="16"/>
        </w:rPr>
      </w:pPr>
    </w:p>
    <w:p w:rsidR="00644FA3" w:rsidRDefault="00644FA3" w:rsidP="00644FA3">
      <w:pPr>
        <w:tabs>
          <w:tab w:val="left" w:pos="3240"/>
          <w:tab w:val="left" w:pos="6480"/>
        </w:tabs>
        <w:rPr>
          <w:sz w:val="16"/>
          <w:szCs w:val="16"/>
        </w:rPr>
      </w:pPr>
      <w:r>
        <w:rPr>
          <w:sz w:val="16"/>
          <w:szCs w:val="16"/>
        </w:rPr>
        <w:t xml:space="preserve">Motion </w:t>
      </w:r>
      <w:r w:rsidR="00DE57B8">
        <w:rPr>
          <w:sz w:val="16"/>
          <w:szCs w:val="16"/>
        </w:rPr>
        <w:t>Wainwright</w:t>
      </w:r>
      <w:r>
        <w:rPr>
          <w:sz w:val="16"/>
          <w:szCs w:val="16"/>
        </w:rPr>
        <w:t xml:space="preserve"> second</w:t>
      </w:r>
      <w:r w:rsidR="00DE57B8">
        <w:rPr>
          <w:sz w:val="16"/>
          <w:szCs w:val="16"/>
        </w:rPr>
        <w:t xml:space="preserve"> Galloway</w:t>
      </w:r>
      <w:r w:rsidR="0023547A">
        <w:rPr>
          <w:sz w:val="16"/>
          <w:szCs w:val="16"/>
        </w:rPr>
        <w:t xml:space="preserve"> </w:t>
      </w:r>
      <w:r>
        <w:rPr>
          <w:sz w:val="16"/>
          <w:szCs w:val="16"/>
        </w:rPr>
        <w:t>to approve Resolution No. 13-12-01 Set Wage Scale for 2014</w:t>
      </w:r>
    </w:p>
    <w:p w:rsidR="00644FA3" w:rsidRPr="00C24142" w:rsidRDefault="00644FA3" w:rsidP="00644FA3">
      <w:pPr>
        <w:tabs>
          <w:tab w:val="left" w:pos="3240"/>
          <w:tab w:val="left" w:pos="6480"/>
        </w:tabs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</w:t>
      </w:r>
      <w:r w:rsidRPr="00C24142">
        <w:rPr>
          <w:sz w:val="16"/>
          <w:szCs w:val="16"/>
        </w:rPr>
        <w:t>AYES:</w:t>
      </w:r>
      <w:r>
        <w:rPr>
          <w:sz w:val="16"/>
          <w:szCs w:val="16"/>
        </w:rPr>
        <w:t xml:space="preserve"> </w:t>
      </w:r>
      <w:r w:rsidR="00DE57B8">
        <w:rPr>
          <w:sz w:val="16"/>
          <w:szCs w:val="16"/>
        </w:rPr>
        <w:t xml:space="preserve">Galloway, </w:t>
      </w:r>
      <w:proofErr w:type="spellStart"/>
      <w:r w:rsidR="00DE57B8">
        <w:rPr>
          <w:sz w:val="16"/>
          <w:szCs w:val="16"/>
        </w:rPr>
        <w:t>Halda</w:t>
      </w:r>
      <w:proofErr w:type="spellEnd"/>
      <w:r w:rsidR="00DE57B8">
        <w:rPr>
          <w:sz w:val="16"/>
          <w:szCs w:val="16"/>
        </w:rPr>
        <w:t xml:space="preserve">, Wainwright, </w:t>
      </w:r>
      <w:proofErr w:type="spellStart"/>
      <w:r w:rsidR="00DE57B8">
        <w:rPr>
          <w:sz w:val="16"/>
          <w:szCs w:val="16"/>
        </w:rPr>
        <w:t>Haidsiak</w:t>
      </w:r>
      <w:proofErr w:type="spellEnd"/>
      <w:r w:rsidR="00DE57B8">
        <w:rPr>
          <w:sz w:val="16"/>
          <w:szCs w:val="16"/>
        </w:rPr>
        <w:t xml:space="preserve">, </w:t>
      </w:r>
      <w:proofErr w:type="gramStart"/>
      <w:r w:rsidR="00DE57B8">
        <w:rPr>
          <w:sz w:val="16"/>
          <w:szCs w:val="16"/>
        </w:rPr>
        <w:t>Shepherd</w:t>
      </w:r>
      <w:proofErr w:type="gramEnd"/>
      <w:r w:rsidR="00DE57B8">
        <w:rPr>
          <w:sz w:val="16"/>
          <w:szCs w:val="16"/>
        </w:rPr>
        <w:t xml:space="preserve">     </w:t>
      </w:r>
      <w:r w:rsidRPr="00C24142">
        <w:rPr>
          <w:sz w:val="16"/>
          <w:szCs w:val="16"/>
        </w:rPr>
        <w:t>NAYS: None</w:t>
      </w:r>
    </w:p>
    <w:p w:rsidR="00644FA3" w:rsidRPr="00C24142" w:rsidRDefault="00644FA3" w:rsidP="00644FA3">
      <w:pPr>
        <w:tabs>
          <w:tab w:val="left" w:pos="3240"/>
          <w:tab w:val="left" w:pos="6480"/>
        </w:tabs>
        <w:rPr>
          <w:sz w:val="16"/>
          <w:szCs w:val="16"/>
        </w:rPr>
      </w:pPr>
    </w:p>
    <w:p w:rsidR="00644FA3" w:rsidRPr="00C24142" w:rsidRDefault="00644FA3" w:rsidP="00644FA3">
      <w:pPr>
        <w:tabs>
          <w:tab w:val="left" w:pos="3240"/>
          <w:tab w:val="left" w:pos="6480"/>
        </w:tabs>
        <w:rPr>
          <w:sz w:val="16"/>
          <w:szCs w:val="16"/>
        </w:rPr>
      </w:pPr>
      <w:r>
        <w:rPr>
          <w:sz w:val="16"/>
          <w:szCs w:val="16"/>
        </w:rPr>
        <w:t>Motion</w:t>
      </w:r>
      <w:r w:rsidR="00DE57B8">
        <w:rPr>
          <w:sz w:val="16"/>
          <w:szCs w:val="16"/>
        </w:rPr>
        <w:t xml:space="preserve"> Wainwright </w:t>
      </w:r>
      <w:r>
        <w:rPr>
          <w:sz w:val="16"/>
          <w:szCs w:val="16"/>
        </w:rPr>
        <w:t>second</w:t>
      </w:r>
      <w:r w:rsidR="00DE57B8">
        <w:rPr>
          <w:sz w:val="16"/>
          <w:szCs w:val="16"/>
        </w:rPr>
        <w:t xml:space="preserve"> </w:t>
      </w:r>
      <w:proofErr w:type="spellStart"/>
      <w:r w:rsidR="00DE57B8">
        <w:rPr>
          <w:sz w:val="16"/>
          <w:szCs w:val="16"/>
        </w:rPr>
        <w:t>Haidsiak</w:t>
      </w:r>
      <w:proofErr w:type="spellEnd"/>
      <w:r w:rsidR="00DE57B8">
        <w:rPr>
          <w:sz w:val="16"/>
          <w:szCs w:val="16"/>
        </w:rPr>
        <w:t xml:space="preserve"> </w:t>
      </w:r>
      <w:r>
        <w:rPr>
          <w:sz w:val="16"/>
          <w:szCs w:val="16"/>
        </w:rPr>
        <w:t>to approve Resolution No. 13-12</w:t>
      </w:r>
      <w:r w:rsidRPr="00C24142">
        <w:rPr>
          <w:sz w:val="16"/>
          <w:szCs w:val="16"/>
        </w:rPr>
        <w:t xml:space="preserve">-02 </w:t>
      </w:r>
      <w:r>
        <w:rPr>
          <w:sz w:val="16"/>
          <w:szCs w:val="16"/>
        </w:rPr>
        <w:t xml:space="preserve">Fill </w:t>
      </w:r>
      <w:r w:rsidR="00155EC2">
        <w:rPr>
          <w:sz w:val="16"/>
          <w:szCs w:val="16"/>
        </w:rPr>
        <w:t xml:space="preserve">Council Vacancy </w:t>
      </w:r>
    </w:p>
    <w:p w:rsidR="00644FA3" w:rsidRDefault="00644FA3" w:rsidP="00644FA3">
      <w:pPr>
        <w:tabs>
          <w:tab w:val="left" w:pos="3240"/>
          <w:tab w:val="left" w:pos="648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AYES: </w:t>
      </w:r>
      <w:proofErr w:type="spellStart"/>
      <w:r w:rsidR="00DE57B8">
        <w:rPr>
          <w:sz w:val="16"/>
          <w:szCs w:val="16"/>
        </w:rPr>
        <w:t>Halda</w:t>
      </w:r>
      <w:proofErr w:type="spellEnd"/>
      <w:r w:rsidR="00DE57B8">
        <w:rPr>
          <w:sz w:val="16"/>
          <w:szCs w:val="16"/>
        </w:rPr>
        <w:t xml:space="preserve">, Shepherd, Galloway, </w:t>
      </w:r>
      <w:proofErr w:type="spellStart"/>
      <w:r w:rsidR="00DE57B8">
        <w:rPr>
          <w:sz w:val="16"/>
          <w:szCs w:val="16"/>
        </w:rPr>
        <w:t>Haidsiak</w:t>
      </w:r>
      <w:proofErr w:type="spellEnd"/>
      <w:r w:rsidR="00DE57B8">
        <w:rPr>
          <w:sz w:val="16"/>
          <w:szCs w:val="16"/>
        </w:rPr>
        <w:t xml:space="preserve">, Wainwright    </w:t>
      </w:r>
      <w:r>
        <w:rPr>
          <w:sz w:val="16"/>
          <w:szCs w:val="16"/>
        </w:rPr>
        <w:t xml:space="preserve"> NAYS: None</w:t>
      </w:r>
    </w:p>
    <w:p w:rsidR="00644FA3" w:rsidRDefault="00AF0B53" w:rsidP="00644FA3">
      <w:pPr>
        <w:tabs>
          <w:tab w:val="left" w:pos="3240"/>
          <w:tab w:val="left" w:pos="6480"/>
        </w:tabs>
        <w:rPr>
          <w:sz w:val="16"/>
          <w:szCs w:val="16"/>
        </w:rPr>
      </w:pPr>
      <w:r>
        <w:rPr>
          <w:sz w:val="16"/>
          <w:szCs w:val="16"/>
        </w:rPr>
        <w:t>The City Council will be filling vacancy seat at Januarys regular monthly meeting.  Council would like anyone interested in this seat to please turn in information to City Hall.</w:t>
      </w:r>
    </w:p>
    <w:p w:rsidR="00AF0B53" w:rsidRPr="00C24142" w:rsidRDefault="00AF0B53" w:rsidP="00644FA3">
      <w:pPr>
        <w:tabs>
          <w:tab w:val="left" w:pos="3240"/>
          <w:tab w:val="left" w:pos="6480"/>
        </w:tabs>
        <w:rPr>
          <w:sz w:val="16"/>
          <w:szCs w:val="16"/>
        </w:rPr>
      </w:pPr>
    </w:p>
    <w:p w:rsidR="00644FA3" w:rsidRDefault="00644FA3" w:rsidP="00644FA3">
      <w:pPr>
        <w:rPr>
          <w:sz w:val="16"/>
          <w:szCs w:val="16"/>
        </w:rPr>
      </w:pPr>
      <w:r>
        <w:rPr>
          <w:sz w:val="16"/>
          <w:szCs w:val="16"/>
        </w:rPr>
        <w:t>Motion</w:t>
      </w:r>
      <w:r w:rsidR="00DE57B8">
        <w:rPr>
          <w:sz w:val="16"/>
          <w:szCs w:val="16"/>
        </w:rPr>
        <w:t xml:space="preserve"> </w:t>
      </w:r>
      <w:proofErr w:type="spellStart"/>
      <w:r w:rsidR="00DE57B8">
        <w:rPr>
          <w:sz w:val="16"/>
          <w:szCs w:val="16"/>
        </w:rPr>
        <w:t>Haidsiak</w:t>
      </w:r>
      <w:proofErr w:type="spellEnd"/>
      <w:r w:rsidR="00DE57B8">
        <w:rPr>
          <w:sz w:val="16"/>
          <w:szCs w:val="16"/>
        </w:rPr>
        <w:t xml:space="preserve"> </w:t>
      </w:r>
      <w:r>
        <w:rPr>
          <w:sz w:val="16"/>
          <w:szCs w:val="16"/>
        </w:rPr>
        <w:t>second</w:t>
      </w:r>
      <w:r w:rsidR="00DE57B8">
        <w:rPr>
          <w:sz w:val="16"/>
          <w:szCs w:val="16"/>
        </w:rPr>
        <w:t xml:space="preserve"> Galloway </w:t>
      </w:r>
      <w:r w:rsidR="00155EC2">
        <w:rPr>
          <w:sz w:val="16"/>
          <w:szCs w:val="16"/>
        </w:rPr>
        <w:t>to approve Resolution No 13-12-03 Adopting VMPP Budget Amendment</w:t>
      </w:r>
    </w:p>
    <w:p w:rsidR="00644FA3" w:rsidRDefault="00644FA3" w:rsidP="00644FA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AYES: Wainwright, </w:t>
      </w:r>
      <w:proofErr w:type="spellStart"/>
      <w:r>
        <w:rPr>
          <w:sz w:val="16"/>
          <w:szCs w:val="16"/>
        </w:rPr>
        <w:t>Haidsiak</w:t>
      </w:r>
      <w:proofErr w:type="spellEnd"/>
      <w:r>
        <w:rPr>
          <w:sz w:val="16"/>
          <w:szCs w:val="16"/>
        </w:rPr>
        <w:t xml:space="preserve">, Galloway, </w:t>
      </w:r>
      <w:proofErr w:type="spellStart"/>
      <w:r w:rsidR="00DE57B8">
        <w:rPr>
          <w:sz w:val="16"/>
          <w:szCs w:val="16"/>
        </w:rPr>
        <w:t>Halda</w:t>
      </w:r>
      <w:proofErr w:type="spellEnd"/>
      <w:r w:rsidR="00DE57B8">
        <w:rPr>
          <w:sz w:val="16"/>
          <w:szCs w:val="16"/>
        </w:rPr>
        <w:t xml:space="preserve">, </w:t>
      </w:r>
      <w:proofErr w:type="gramStart"/>
      <w:r w:rsidR="00DE57B8">
        <w:rPr>
          <w:sz w:val="16"/>
          <w:szCs w:val="16"/>
        </w:rPr>
        <w:t>Shepherd</w:t>
      </w:r>
      <w:proofErr w:type="gramEnd"/>
      <w:r w:rsidR="00DE57B8">
        <w:rPr>
          <w:sz w:val="16"/>
          <w:szCs w:val="16"/>
        </w:rPr>
        <w:t xml:space="preserve">      </w:t>
      </w:r>
      <w:r>
        <w:rPr>
          <w:sz w:val="16"/>
          <w:szCs w:val="16"/>
        </w:rPr>
        <w:t>NAYS: None</w:t>
      </w:r>
    </w:p>
    <w:p w:rsidR="00644FA3" w:rsidRDefault="00644FA3" w:rsidP="00644FA3">
      <w:pPr>
        <w:rPr>
          <w:sz w:val="16"/>
          <w:szCs w:val="16"/>
        </w:rPr>
      </w:pPr>
    </w:p>
    <w:p w:rsidR="00644FA3" w:rsidRDefault="00155EC2" w:rsidP="00644FA3">
      <w:pPr>
        <w:rPr>
          <w:sz w:val="16"/>
          <w:szCs w:val="16"/>
        </w:rPr>
      </w:pPr>
      <w:r>
        <w:rPr>
          <w:sz w:val="16"/>
          <w:szCs w:val="16"/>
        </w:rPr>
        <w:t>Motion</w:t>
      </w:r>
      <w:r w:rsidR="00DE57B8">
        <w:rPr>
          <w:sz w:val="16"/>
          <w:szCs w:val="16"/>
        </w:rPr>
        <w:t xml:space="preserve"> </w:t>
      </w:r>
      <w:proofErr w:type="spellStart"/>
      <w:r w:rsidR="00DE57B8">
        <w:rPr>
          <w:sz w:val="16"/>
          <w:szCs w:val="16"/>
        </w:rPr>
        <w:t>Haidsiak</w:t>
      </w:r>
      <w:proofErr w:type="spellEnd"/>
      <w:r w:rsidR="00DE57B8">
        <w:rPr>
          <w:sz w:val="16"/>
          <w:szCs w:val="16"/>
        </w:rPr>
        <w:t xml:space="preserve"> </w:t>
      </w:r>
      <w:r>
        <w:rPr>
          <w:sz w:val="16"/>
          <w:szCs w:val="16"/>
        </w:rPr>
        <w:t>second</w:t>
      </w:r>
      <w:r w:rsidR="00DE57B8">
        <w:rPr>
          <w:sz w:val="16"/>
          <w:szCs w:val="16"/>
        </w:rPr>
        <w:t xml:space="preserve"> Shepherd </w:t>
      </w:r>
      <w:r>
        <w:rPr>
          <w:sz w:val="16"/>
          <w:szCs w:val="16"/>
        </w:rPr>
        <w:t>to approve Resolution No 13-12-04 Adopting CY 2014 VMPP Budget</w:t>
      </w:r>
    </w:p>
    <w:p w:rsidR="00155EC2" w:rsidRDefault="00155EC2" w:rsidP="00644FA3">
      <w:pPr>
        <w:rPr>
          <w:sz w:val="16"/>
          <w:szCs w:val="16"/>
        </w:rPr>
      </w:pPr>
      <w:r>
        <w:rPr>
          <w:sz w:val="16"/>
          <w:szCs w:val="16"/>
        </w:rPr>
        <w:tab/>
        <w:t>AYES:</w:t>
      </w:r>
      <w:r w:rsidR="00DE57B8">
        <w:rPr>
          <w:sz w:val="16"/>
          <w:szCs w:val="16"/>
        </w:rPr>
        <w:t xml:space="preserve"> </w:t>
      </w:r>
      <w:proofErr w:type="spellStart"/>
      <w:r w:rsidR="00DE57B8">
        <w:rPr>
          <w:sz w:val="16"/>
          <w:szCs w:val="16"/>
        </w:rPr>
        <w:t>Haidsiak</w:t>
      </w:r>
      <w:proofErr w:type="spellEnd"/>
      <w:r w:rsidR="00DE57B8">
        <w:rPr>
          <w:sz w:val="16"/>
          <w:szCs w:val="16"/>
        </w:rPr>
        <w:t xml:space="preserve">, Galloway, Wainwright, </w:t>
      </w:r>
      <w:proofErr w:type="spellStart"/>
      <w:r w:rsidR="00DE57B8">
        <w:rPr>
          <w:sz w:val="16"/>
          <w:szCs w:val="16"/>
        </w:rPr>
        <w:t>Halda</w:t>
      </w:r>
      <w:proofErr w:type="spellEnd"/>
      <w:r w:rsidR="00DE57B8">
        <w:rPr>
          <w:sz w:val="16"/>
          <w:szCs w:val="16"/>
        </w:rPr>
        <w:t xml:space="preserve">, </w:t>
      </w:r>
      <w:proofErr w:type="gramStart"/>
      <w:r w:rsidR="00DE57B8">
        <w:rPr>
          <w:sz w:val="16"/>
          <w:szCs w:val="16"/>
        </w:rPr>
        <w:t>Shepherd</w:t>
      </w:r>
      <w:proofErr w:type="gramEnd"/>
      <w:r w:rsidR="00DE57B8">
        <w:rPr>
          <w:sz w:val="16"/>
          <w:szCs w:val="16"/>
        </w:rPr>
        <w:t xml:space="preserve">      </w:t>
      </w:r>
      <w:r>
        <w:rPr>
          <w:sz w:val="16"/>
          <w:szCs w:val="16"/>
        </w:rPr>
        <w:t>NAYS:</w:t>
      </w:r>
    </w:p>
    <w:p w:rsidR="00155EC2" w:rsidRPr="00DF26E2" w:rsidRDefault="00155EC2" w:rsidP="00644FA3">
      <w:pPr>
        <w:rPr>
          <w:sz w:val="16"/>
          <w:szCs w:val="16"/>
        </w:rPr>
      </w:pPr>
    </w:p>
    <w:p w:rsidR="00644FA3" w:rsidRDefault="00155EC2" w:rsidP="00644FA3">
      <w:pPr>
        <w:rPr>
          <w:sz w:val="16"/>
          <w:szCs w:val="16"/>
        </w:rPr>
      </w:pPr>
      <w:r>
        <w:rPr>
          <w:sz w:val="16"/>
          <w:szCs w:val="16"/>
        </w:rPr>
        <w:tab/>
        <w:t>Passed and approved this 11</w:t>
      </w:r>
      <w:r w:rsidR="00644FA3" w:rsidRPr="00DF26E2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day of December</w:t>
      </w:r>
      <w:r w:rsidR="00644FA3" w:rsidRPr="00DF26E2">
        <w:rPr>
          <w:sz w:val="16"/>
          <w:szCs w:val="16"/>
        </w:rPr>
        <w:t>, 2013.</w:t>
      </w:r>
    </w:p>
    <w:p w:rsidR="00644FA3" w:rsidRPr="00DF26E2" w:rsidRDefault="00DE57B8" w:rsidP="00644FA3">
      <w:pPr>
        <w:rPr>
          <w:sz w:val="16"/>
          <w:szCs w:val="16"/>
        </w:rPr>
      </w:pPr>
      <w:r>
        <w:rPr>
          <w:sz w:val="16"/>
          <w:szCs w:val="16"/>
        </w:rPr>
        <w:t xml:space="preserve">Motion </w:t>
      </w:r>
      <w:proofErr w:type="spellStart"/>
      <w:r>
        <w:rPr>
          <w:sz w:val="16"/>
          <w:szCs w:val="16"/>
        </w:rPr>
        <w:t>Haidsiak</w:t>
      </w:r>
      <w:proofErr w:type="spellEnd"/>
      <w:r>
        <w:rPr>
          <w:sz w:val="16"/>
          <w:szCs w:val="16"/>
        </w:rPr>
        <w:t xml:space="preserve"> second Shepherd and unanimous vote to approve Kathy Freeman for the VMPP </w:t>
      </w:r>
      <w:r w:rsidR="0023547A">
        <w:rPr>
          <w:sz w:val="16"/>
          <w:szCs w:val="16"/>
        </w:rPr>
        <w:t>trustee’s</w:t>
      </w:r>
      <w:r>
        <w:rPr>
          <w:sz w:val="16"/>
          <w:szCs w:val="16"/>
        </w:rPr>
        <w:t xml:space="preserve"> board.  Motion Galloway second </w:t>
      </w:r>
      <w:proofErr w:type="spellStart"/>
      <w:r>
        <w:rPr>
          <w:sz w:val="16"/>
          <w:szCs w:val="16"/>
        </w:rPr>
        <w:t>Halda</w:t>
      </w:r>
      <w:proofErr w:type="spellEnd"/>
      <w:r>
        <w:rPr>
          <w:sz w:val="16"/>
          <w:szCs w:val="16"/>
        </w:rPr>
        <w:t xml:space="preserve"> and unanimous vote to approve Andrew </w:t>
      </w:r>
      <w:proofErr w:type="spellStart"/>
      <w:r>
        <w:rPr>
          <w:sz w:val="16"/>
          <w:szCs w:val="16"/>
        </w:rPr>
        <w:t>Crussell</w:t>
      </w:r>
      <w:proofErr w:type="spellEnd"/>
      <w:r>
        <w:rPr>
          <w:sz w:val="16"/>
          <w:szCs w:val="16"/>
        </w:rPr>
        <w:t xml:space="preserve"> for the Zoning Commission. </w:t>
      </w:r>
      <w:r w:rsidR="00C51D71">
        <w:rPr>
          <w:sz w:val="16"/>
          <w:szCs w:val="16"/>
        </w:rPr>
        <w:t xml:space="preserve">There was a very lengthy discussion on the Economic Development position. The Economic Development contract ends December 31, 2013. </w:t>
      </w:r>
      <w:r w:rsidR="0000232A">
        <w:rPr>
          <w:sz w:val="16"/>
          <w:szCs w:val="16"/>
        </w:rPr>
        <w:t>Motion Wainwri</w:t>
      </w:r>
      <w:r w:rsidR="0043578F">
        <w:rPr>
          <w:sz w:val="16"/>
          <w:szCs w:val="16"/>
        </w:rPr>
        <w:t>ght</w:t>
      </w:r>
      <w:r w:rsidR="0000232A">
        <w:rPr>
          <w:sz w:val="16"/>
          <w:szCs w:val="16"/>
        </w:rPr>
        <w:t xml:space="preserve"> </w:t>
      </w:r>
      <w:r w:rsidR="001D4129">
        <w:rPr>
          <w:sz w:val="16"/>
          <w:szCs w:val="16"/>
        </w:rPr>
        <w:t xml:space="preserve">that we renegotiate the </w:t>
      </w:r>
      <w:r w:rsidR="0043578F">
        <w:rPr>
          <w:sz w:val="16"/>
          <w:szCs w:val="16"/>
        </w:rPr>
        <w:t xml:space="preserve">current </w:t>
      </w:r>
      <w:r w:rsidR="001D4129">
        <w:rPr>
          <w:sz w:val="16"/>
          <w:szCs w:val="16"/>
        </w:rPr>
        <w:t>contract for 4 months for the Economic Development</w:t>
      </w:r>
      <w:r w:rsidR="0043578F">
        <w:rPr>
          <w:sz w:val="16"/>
          <w:szCs w:val="16"/>
        </w:rPr>
        <w:t xml:space="preserve"> motion died for lack of a second. Motion Wainwright second</w:t>
      </w:r>
      <w:r w:rsidR="00525230">
        <w:rPr>
          <w:sz w:val="16"/>
          <w:szCs w:val="16"/>
        </w:rPr>
        <w:t xml:space="preserve"> Shepherd</w:t>
      </w:r>
      <w:r w:rsidR="0043578F">
        <w:rPr>
          <w:sz w:val="16"/>
          <w:szCs w:val="16"/>
        </w:rPr>
        <w:t xml:space="preserve"> that the current cont</w:t>
      </w:r>
      <w:r w:rsidR="003E10C3">
        <w:rPr>
          <w:sz w:val="16"/>
          <w:szCs w:val="16"/>
        </w:rPr>
        <w:t xml:space="preserve">ract </w:t>
      </w:r>
      <w:proofErr w:type="gramStart"/>
      <w:r w:rsidR="003E10C3">
        <w:rPr>
          <w:sz w:val="16"/>
          <w:szCs w:val="16"/>
        </w:rPr>
        <w:t>be</w:t>
      </w:r>
      <w:proofErr w:type="gramEnd"/>
      <w:r w:rsidR="003E10C3">
        <w:rPr>
          <w:sz w:val="16"/>
          <w:szCs w:val="16"/>
        </w:rPr>
        <w:t xml:space="preserve"> extended for 60 days</w:t>
      </w:r>
      <w:r w:rsidR="00525230">
        <w:rPr>
          <w:sz w:val="16"/>
          <w:szCs w:val="16"/>
        </w:rPr>
        <w:t xml:space="preserve">. There will be </w:t>
      </w:r>
      <w:r w:rsidR="00BC3BAD">
        <w:rPr>
          <w:sz w:val="16"/>
          <w:szCs w:val="16"/>
        </w:rPr>
        <w:t>a committee formed which will include</w:t>
      </w:r>
      <w:r w:rsidR="00525230">
        <w:rPr>
          <w:sz w:val="16"/>
          <w:szCs w:val="16"/>
        </w:rPr>
        <w:t xml:space="preserve"> Adam Wainwright, Marsha Shepherd, Andrew </w:t>
      </w:r>
      <w:proofErr w:type="spellStart"/>
      <w:r w:rsidR="00525230">
        <w:rPr>
          <w:sz w:val="16"/>
          <w:szCs w:val="16"/>
        </w:rPr>
        <w:t>Crussell</w:t>
      </w:r>
      <w:proofErr w:type="spellEnd"/>
      <w:r w:rsidR="00525230">
        <w:rPr>
          <w:sz w:val="16"/>
          <w:szCs w:val="16"/>
        </w:rPr>
        <w:t xml:space="preserve">, Mark </w:t>
      </w:r>
      <w:proofErr w:type="spellStart"/>
      <w:r w:rsidR="00525230">
        <w:rPr>
          <w:sz w:val="16"/>
          <w:szCs w:val="16"/>
        </w:rPr>
        <w:t>Heimbach</w:t>
      </w:r>
      <w:proofErr w:type="spellEnd"/>
      <w:r w:rsidR="00525230">
        <w:rPr>
          <w:sz w:val="16"/>
          <w:szCs w:val="16"/>
        </w:rPr>
        <w:t xml:space="preserve"> and </w:t>
      </w:r>
      <w:r w:rsidR="000D2AD3">
        <w:rPr>
          <w:sz w:val="16"/>
          <w:szCs w:val="16"/>
        </w:rPr>
        <w:t>they will</w:t>
      </w:r>
      <w:r w:rsidR="00525230">
        <w:rPr>
          <w:sz w:val="16"/>
          <w:szCs w:val="16"/>
        </w:rPr>
        <w:t xml:space="preserve"> </w:t>
      </w:r>
      <w:proofErr w:type="gramStart"/>
      <w:r w:rsidR="00525230">
        <w:rPr>
          <w:sz w:val="16"/>
          <w:szCs w:val="16"/>
        </w:rPr>
        <w:t>research  the</w:t>
      </w:r>
      <w:proofErr w:type="gramEnd"/>
      <w:r w:rsidR="00525230">
        <w:rPr>
          <w:sz w:val="16"/>
          <w:szCs w:val="16"/>
        </w:rPr>
        <w:t xml:space="preserve"> EC position and bring back a recommendation to the city council.  </w:t>
      </w:r>
      <w:r w:rsidR="00A92071">
        <w:rPr>
          <w:sz w:val="16"/>
          <w:szCs w:val="16"/>
        </w:rPr>
        <w:t xml:space="preserve">PWD James gave his monthly report and Mayor </w:t>
      </w:r>
      <w:proofErr w:type="spellStart"/>
      <w:r w:rsidR="00A92071">
        <w:rPr>
          <w:sz w:val="16"/>
          <w:szCs w:val="16"/>
        </w:rPr>
        <w:t>Crussell</w:t>
      </w:r>
      <w:proofErr w:type="spellEnd"/>
      <w:r w:rsidR="00A92071">
        <w:rPr>
          <w:sz w:val="16"/>
          <w:szCs w:val="16"/>
        </w:rPr>
        <w:t xml:space="preserve"> </w:t>
      </w:r>
      <w:r w:rsidR="00BC3BAD">
        <w:rPr>
          <w:sz w:val="16"/>
          <w:szCs w:val="16"/>
        </w:rPr>
        <w:t xml:space="preserve">commended the city crew on an </w:t>
      </w:r>
      <w:r w:rsidR="00A92071">
        <w:rPr>
          <w:sz w:val="16"/>
          <w:szCs w:val="16"/>
        </w:rPr>
        <w:t xml:space="preserve">outstanding job on getting the water main break fixed.  Galloway gave an update on 2 grants that have </w:t>
      </w:r>
      <w:proofErr w:type="gramStart"/>
      <w:r w:rsidR="00A92071">
        <w:rPr>
          <w:sz w:val="16"/>
          <w:szCs w:val="16"/>
        </w:rPr>
        <w:t>be</w:t>
      </w:r>
      <w:proofErr w:type="gramEnd"/>
      <w:r w:rsidR="00A92071">
        <w:rPr>
          <w:sz w:val="16"/>
          <w:szCs w:val="16"/>
        </w:rPr>
        <w:t xml:space="preserve"> applied for through SWIPCO on the Lover’s Lane Trail.  </w:t>
      </w:r>
      <w:r w:rsidR="00243C3A">
        <w:rPr>
          <w:sz w:val="16"/>
          <w:szCs w:val="16"/>
        </w:rPr>
        <w:t xml:space="preserve">Sandy Penton gave an update on the Library and the board has chosen Renaissance Roofing as there contractor.  She thanks the council for being supportive.  </w:t>
      </w:r>
    </w:p>
    <w:p w:rsidR="00644FA3" w:rsidRDefault="00644FA3" w:rsidP="00644FA3">
      <w:pPr>
        <w:tabs>
          <w:tab w:val="left" w:pos="3240"/>
          <w:tab w:val="left" w:pos="6480"/>
        </w:tabs>
        <w:rPr>
          <w:sz w:val="22"/>
          <w:szCs w:val="22"/>
        </w:rPr>
      </w:pPr>
    </w:p>
    <w:p w:rsidR="00644FA3" w:rsidRPr="00D52E75" w:rsidRDefault="00644FA3" w:rsidP="00644FA3">
      <w:pPr>
        <w:tabs>
          <w:tab w:val="left" w:pos="3240"/>
          <w:tab w:val="left" w:pos="6480"/>
        </w:tabs>
        <w:rPr>
          <w:sz w:val="16"/>
          <w:szCs w:val="16"/>
        </w:rPr>
      </w:pPr>
      <w:r w:rsidRPr="00D52E75">
        <w:rPr>
          <w:sz w:val="16"/>
          <w:szCs w:val="16"/>
        </w:rPr>
        <w:t>No Public Comment</w:t>
      </w:r>
    </w:p>
    <w:p w:rsidR="00644FA3" w:rsidRDefault="00644FA3" w:rsidP="00644FA3">
      <w:pPr>
        <w:tabs>
          <w:tab w:val="left" w:pos="3240"/>
          <w:tab w:val="left" w:pos="6480"/>
        </w:tabs>
        <w:rPr>
          <w:sz w:val="16"/>
          <w:szCs w:val="16"/>
        </w:rPr>
      </w:pPr>
    </w:p>
    <w:p w:rsidR="00644FA3" w:rsidRPr="00F075B5" w:rsidRDefault="00644FA3" w:rsidP="00644FA3">
      <w:pPr>
        <w:tabs>
          <w:tab w:val="left" w:pos="3240"/>
          <w:tab w:val="left" w:pos="6480"/>
        </w:tabs>
        <w:rPr>
          <w:sz w:val="16"/>
          <w:szCs w:val="16"/>
        </w:rPr>
      </w:pPr>
      <w:r>
        <w:rPr>
          <w:sz w:val="16"/>
          <w:szCs w:val="16"/>
        </w:rPr>
        <w:t xml:space="preserve">   Motion</w:t>
      </w:r>
      <w:r w:rsidR="00014FE9">
        <w:rPr>
          <w:sz w:val="16"/>
          <w:szCs w:val="16"/>
        </w:rPr>
        <w:t xml:space="preserve"> </w:t>
      </w:r>
      <w:proofErr w:type="spellStart"/>
      <w:r w:rsidR="00014FE9">
        <w:rPr>
          <w:sz w:val="16"/>
          <w:szCs w:val="16"/>
        </w:rPr>
        <w:t>Haidsiak</w:t>
      </w:r>
      <w:proofErr w:type="spellEnd"/>
      <w:r w:rsidR="00014FE9">
        <w:rPr>
          <w:sz w:val="16"/>
          <w:szCs w:val="16"/>
        </w:rPr>
        <w:t xml:space="preserve"> </w:t>
      </w:r>
      <w:r>
        <w:rPr>
          <w:sz w:val="16"/>
          <w:szCs w:val="16"/>
        </w:rPr>
        <w:t>second</w:t>
      </w:r>
      <w:r w:rsidR="00014FE9">
        <w:rPr>
          <w:sz w:val="16"/>
          <w:szCs w:val="16"/>
        </w:rPr>
        <w:t xml:space="preserve"> Wainwright </w:t>
      </w:r>
      <w:r w:rsidRPr="00F075B5">
        <w:rPr>
          <w:sz w:val="16"/>
          <w:szCs w:val="16"/>
        </w:rPr>
        <w:t>and unanimous vote to adjourn.</w:t>
      </w:r>
      <w:r w:rsidR="00155EC2">
        <w:rPr>
          <w:sz w:val="16"/>
          <w:szCs w:val="16"/>
        </w:rPr>
        <w:t xml:space="preserve"> Meeting adjourned at </w:t>
      </w:r>
      <w:r w:rsidR="00014FE9">
        <w:rPr>
          <w:sz w:val="16"/>
          <w:szCs w:val="16"/>
        </w:rPr>
        <w:t>7</w:t>
      </w:r>
      <w:r w:rsidR="00155EC2">
        <w:rPr>
          <w:sz w:val="16"/>
          <w:szCs w:val="16"/>
        </w:rPr>
        <w:t>:</w:t>
      </w:r>
      <w:r w:rsidR="00014FE9">
        <w:rPr>
          <w:sz w:val="16"/>
          <w:szCs w:val="16"/>
        </w:rPr>
        <w:t>18</w:t>
      </w:r>
      <w:r>
        <w:rPr>
          <w:sz w:val="16"/>
          <w:szCs w:val="16"/>
        </w:rPr>
        <w:t xml:space="preserve"> p.m.</w:t>
      </w:r>
    </w:p>
    <w:p w:rsidR="00644FA3" w:rsidRDefault="00644FA3" w:rsidP="00644FA3">
      <w:pPr>
        <w:rPr>
          <w:sz w:val="16"/>
          <w:szCs w:val="16"/>
        </w:rPr>
      </w:pPr>
      <w:r w:rsidRPr="00F075B5">
        <w:rPr>
          <w:sz w:val="16"/>
          <w:szCs w:val="16"/>
        </w:rPr>
        <w:t xml:space="preserve">   Next regular m</w:t>
      </w:r>
      <w:r w:rsidR="00155EC2">
        <w:rPr>
          <w:sz w:val="16"/>
          <w:szCs w:val="16"/>
        </w:rPr>
        <w:t xml:space="preserve">eeting will be Tuesday, </w:t>
      </w:r>
      <w:r w:rsidR="00014FE9">
        <w:rPr>
          <w:sz w:val="16"/>
          <w:szCs w:val="16"/>
        </w:rPr>
        <w:t>January 14</w:t>
      </w:r>
      <w:r w:rsidRPr="00F075B5">
        <w:rPr>
          <w:sz w:val="16"/>
          <w:szCs w:val="16"/>
        </w:rPr>
        <w:t xml:space="preserve">, 2013 6pm at the community building. </w:t>
      </w:r>
    </w:p>
    <w:p w:rsidR="00644FA3" w:rsidRDefault="00644FA3" w:rsidP="00644FA3">
      <w:pPr>
        <w:rPr>
          <w:sz w:val="16"/>
          <w:szCs w:val="16"/>
        </w:rPr>
      </w:pPr>
    </w:p>
    <w:p w:rsidR="00644FA3" w:rsidRPr="00F075B5" w:rsidRDefault="00644FA3" w:rsidP="00644FA3">
      <w:pPr>
        <w:rPr>
          <w:sz w:val="16"/>
          <w:szCs w:val="16"/>
        </w:rPr>
      </w:pPr>
    </w:p>
    <w:p w:rsidR="00644FA3" w:rsidRPr="00F075B5" w:rsidRDefault="00644FA3" w:rsidP="00644FA3">
      <w:pPr>
        <w:pStyle w:val="xl24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644FA3" w:rsidRPr="00F075B5" w:rsidRDefault="00644FA3" w:rsidP="00644FA3">
      <w:pPr>
        <w:rPr>
          <w:sz w:val="16"/>
          <w:szCs w:val="16"/>
        </w:rPr>
      </w:pPr>
      <w:r w:rsidRPr="00F075B5">
        <w:rPr>
          <w:sz w:val="16"/>
          <w:szCs w:val="16"/>
        </w:rPr>
        <w:t>ATTEST</w:t>
      </w:r>
      <w:proofErr w:type="gramStart"/>
      <w:r w:rsidRPr="00F075B5">
        <w:rPr>
          <w:sz w:val="16"/>
          <w:szCs w:val="16"/>
        </w:rPr>
        <w:t>:_</w:t>
      </w:r>
      <w:proofErr w:type="gramEnd"/>
      <w:r w:rsidRPr="00F075B5">
        <w:rPr>
          <w:sz w:val="16"/>
          <w:szCs w:val="16"/>
        </w:rPr>
        <w:t>____________________________________          ________________________________________</w:t>
      </w:r>
    </w:p>
    <w:p w:rsidR="00644FA3" w:rsidRPr="00F075B5" w:rsidRDefault="00644FA3" w:rsidP="00644FA3">
      <w:pPr>
        <w:rPr>
          <w:sz w:val="16"/>
          <w:szCs w:val="16"/>
        </w:rPr>
      </w:pPr>
      <w:r w:rsidRPr="00F075B5">
        <w:rPr>
          <w:sz w:val="16"/>
          <w:szCs w:val="16"/>
        </w:rPr>
        <w:t xml:space="preserve">                         Trisha Owen, City Clerk                     </w:t>
      </w:r>
      <w:r w:rsidR="00155EC2">
        <w:rPr>
          <w:sz w:val="16"/>
          <w:szCs w:val="16"/>
        </w:rPr>
        <w:t xml:space="preserve">                 Andrew Crussell</w:t>
      </w:r>
      <w:r w:rsidRPr="00F075B5">
        <w:rPr>
          <w:sz w:val="16"/>
          <w:szCs w:val="16"/>
        </w:rPr>
        <w:t>, Mayor</w:t>
      </w:r>
      <w:r w:rsidR="00155EC2">
        <w:rPr>
          <w:sz w:val="16"/>
          <w:szCs w:val="16"/>
        </w:rPr>
        <w:t xml:space="preserve"> </w:t>
      </w:r>
    </w:p>
    <w:p w:rsidR="00644FA3" w:rsidRDefault="00644FA3" w:rsidP="00644FA3"/>
    <w:p w:rsidR="009901BF" w:rsidRPr="00644FA3" w:rsidRDefault="009901BF" w:rsidP="00644FA3"/>
    <w:sectPr w:rsidR="009901BF" w:rsidRPr="00644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A3"/>
    <w:rsid w:val="0000232A"/>
    <w:rsid w:val="00014FE9"/>
    <w:rsid w:val="000D2AD3"/>
    <w:rsid w:val="00155EC2"/>
    <w:rsid w:val="001D4129"/>
    <w:rsid w:val="0023547A"/>
    <w:rsid w:val="00243C3A"/>
    <w:rsid w:val="002C67DE"/>
    <w:rsid w:val="003E10C3"/>
    <w:rsid w:val="0043578F"/>
    <w:rsid w:val="00525230"/>
    <w:rsid w:val="00644FA3"/>
    <w:rsid w:val="00647282"/>
    <w:rsid w:val="009901BF"/>
    <w:rsid w:val="009F793B"/>
    <w:rsid w:val="00A56E14"/>
    <w:rsid w:val="00A92071"/>
    <w:rsid w:val="00AF0B53"/>
    <w:rsid w:val="00BC3BAD"/>
    <w:rsid w:val="00C51D71"/>
    <w:rsid w:val="00D55C3C"/>
    <w:rsid w:val="00DE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rsid w:val="00644FA3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FA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rsid w:val="00644FA3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FA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2013-12-16T17:32:00Z</cp:lastPrinted>
  <dcterms:created xsi:type="dcterms:W3CDTF">2013-12-11T21:58:00Z</dcterms:created>
  <dcterms:modified xsi:type="dcterms:W3CDTF">2013-12-16T22:15:00Z</dcterms:modified>
</cp:coreProperties>
</file>