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6B" w:rsidRDefault="00145D6B" w:rsidP="00145D6B">
      <w:pPr>
        <w:tabs>
          <w:tab w:val="left" w:pos="4140"/>
        </w:tabs>
        <w:jc w:val="center"/>
        <w:rPr>
          <w:sz w:val="20"/>
        </w:rPr>
      </w:pPr>
      <w:r>
        <w:rPr>
          <w:sz w:val="20"/>
        </w:rPr>
        <w:t>VILLISCA CITY COUNCIL REGULAR MEETING</w:t>
      </w:r>
    </w:p>
    <w:p w:rsidR="00145D6B" w:rsidRDefault="00145D6B" w:rsidP="00145D6B">
      <w:pPr>
        <w:jc w:val="center"/>
        <w:rPr>
          <w:sz w:val="22"/>
        </w:rPr>
      </w:pPr>
      <w:r>
        <w:rPr>
          <w:sz w:val="20"/>
        </w:rPr>
        <w:t>TUESDAY February 9, 2016 5:30 PM COMMUNITY BUILDING</w:t>
      </w:r>
    </w:p>
    <w:p w:rsidR="00145D6B" w:rsidRPr="00B03026" w:rsidRDefault="00145D6B" w:rsidP="00145D6B">
      <w:pPr>
        <w:jc w:val="center"/>
        <w:rPr>
          <w:sz w:val="16"/>
          <w:szCs w:val="16"/>
        </w:rPr>
      </w:pPr>
    </w:p>
    <w:p w:rsidR="00145D6B" w:rsidRPr="00B03026" w:rsidRDefault="00145D6B" w:rsidP="00145D6B">
      <w:pPr>
        <w:rPr>
          <w:sz w:val="16"/>
          <w:szCs w:val="16"/>
        </w:rPr>
      </w:pPr>
      <w:r w:rsidRPr="00B03026">
        <w:rPr>
          <w:sz w:val="16"/>
          <w:szCs w:val="16"/>
        </w:rPr>
        <w:t xml:space="preserve">   Meeting cal</w:t>
      </w:r>
      <w:r>
        <w:rPr>
          <w:sz w:val="16"/>
          <w:szCs w:val="16"/>
        </w:rPr>
        <w:t>led to or</w:t>
      </w:r>
      <w:r w:rsidR="00B51CD8">
        <w:rPr>
          <w:sz w:val="16"/>
          <w:szCs w:val="16"/>
        </w:rPr>
        <w:t>der at 5:30 pm February 9, 2016</w:t>
      </w:r>
      <w:r>
        <w:rPr>
          <w:sz w:val="16"/>
          <w:szCs w:val="16"/>
        </w:rPr>
        <w:t xml:space="preserve"> by Mayor </w:t>
      </w:r>
      <w:proofErr w:type="spellStart"/>
      <w:r>
        <w:rPr>
          <w:sz w:val="16"/>
          <w:szCs w:val="16"/>
        </w:rPr>
        <w:t>Halda</w:t>
      </w:r>
      <w:proofErr w:type="spellEnd"/>
      <w:r w:rsidRPr="00B03026">
        <w:rPr>
          <w:sz w:val="16"/>
          <w:szCs w:val="16"/>
        </w:rPr>
        <w:t xml:space="preserve"> with the following roll call:  </w:t>
      </w:r>
    </w:p>
    <w:p w:rsidR="00145D6B" w:rsidRPr="00B03026" w:rsidRDefault="00145D6B" w:rsidP="00145D6B">
      <w:pPr>
        <w:ind w:firstLine="720"/>
        <w:rPr>
          <w:sz w:val="16"/>
          <w:szCs w:val="16"/>
        </w:rPr>
      </w:pPr>
      <w:r>
        <w:rPr>
          <w:sz w:val="16"/>
          <w:szCs w:val="16"/>
        </w:rPr>
        <w:t xml:space="preserve">PRESENT: </w:t>
      </w:r>
      <w:r w:rsidR="00CB1B36">
        <w:rPr>
          <w:sz w:val="16"/>
          <w:szCs w:val="16"/>
        </w:rPr>
        <w:t xml:space="preserve">Shepherd, </w:t>
      </w:r>
      <w:r>
        <w:rPr>
          <w:sz w:val="16"/>
          <w:szCs w:val="16"/>
        </w:rPr>
        <w:t xml:space="preserve">Leonard, </w:t>
      </w:r>
      <w:proofErr w:type="spellStart"/>
      <w:r w:rsidR="00CB1B36">
        <w:rPr>
          <w:sz w:val="16"/>
          <w:szCs w:val="16"/>
        </w:rPr>
        <w:t>Haidsiak</w:t>
      </w:r>
      <w:proofErr w:type="spellEnd"/>
      <w:r w:rsidR="00CB1B36">
        <w:rPr>
          <w:sz w:val="16"/>
          <w:szCs w:val="16"/>
        </w:rPr>
        <w:t>, Mullen</w:t>
      </w:r>
      <w:r>
        <w:rPr>
          <w:sz w:val="16"/>
          <w:szCs w:val="16"/>
        </w:rPr>
        <w:t xml:space="preserve">       ABSENT:      </w:t>
      </w:r>
    </w:p>
    <w:p w:rsidR="00145D6B" w:rsidRPr="00B03026" w:rsidRDefault="00145D6B" w:rsidP="00145D6B">
      <w:pPr>
        <w:rPr>
          <w:sz w:val="16"/>
          <w:szCs w:val="16"/>
        </w:rPr>
      </w:pPr>
      <w:r w:rsidRPr="00B03026">
        <w:rPr>
          <w:sz w:val="16"/>
          <w:szCs w:val="16"/>
        </w:rPr>
        <w:t xml:space="preserve">   Also present, </w:t>
      </w:r>
      <w:r w:rsidR="00CB1B36">
        <w:rPr>
          <w:sz w:val="16"/>
          <w:szCs w:val="16"/>
        </w:rPr>
        <w:t xml:space="preserve">Martha Herzberg, Meri </w:t>
      </w:r>
      <w:proofErr w:type="spellStart"/>
      <w:r w:rsidR="00CB1B36">
        <w:rPr>
          <w:sz w:val="16"/>
          <w:szCs w:val="16"/>
        </w:rPr>
        <w:t>Kernen</w:t>
      </w:r>
      <w:proofErr w:type="spellEnd"/>
      <w:r w:rsidR="00CB1B36">
        <w:rPr>
          <w:sz w:val="16"/>
          <w:szCs w:val="16"/>
        </w:rPr>
        <w:t xml:space="preserve">, Helen Lowe, </w:t>
      </w:r>
      <w:r>
        <w:rPr>
          <w:sz w:val="16"/>
          <w:szCs w:val="16"/>
        </w:rPr>
        <w:t xml:space="preserve">Donna Robinson, </w:t>
      </w:r>
      <w:r w:rsidR="00CB1B36">
        <w:rPr>
          <w:sz w:val="16"/>
          <w:szCs w:val="16"/>
        </w:rPr>
        <w:t>Attorney Varley</w:t>
      </w:r>
      <w:r>
        <w:rPr>
          <w:sz w:val="16"/>
          <w:szCs w:val="16"/>
        </w:rPr>
        <w:t xml:space="preserve">, PWD James and City Clerk </w:t>
      </w:r>
      <w:r w:rsidRPr="00B03026">
        <w:rPr>
          <w:sz w:val="16"/>
          <w:szCs w:val="16"/>
        </w:rPr>
        <w:t>Owen.</w:t>
      </w:r>
    </w:p>
    <w:p w:rsidR="00145D6B" w:rsidRPr="00B03026" w:rsidRDefault="00145D6B" w:rsidP="00145D6B">
      <w:pPr>
        <w:rPr>
          <w:sz w:val="16"/>
          <w:szCs w:val="16"/>
        </w:rPr>
      </w:pPr>
      <w:r w:rsidRPr="00B03026">
        <w:rPr>
          <w:sz w:val="16"/>
          <w:szCs w:val="16"/>
        </w:rPr>
        <w:t xml:space="preserve">  </w:t>
      </w:r>
      <w:r>
        <w:rPr>
          <w:sz w:val="16"/>
          <w:szCs w:val="16"/>
        </w:rPr>
        <w:t xml:space="preserve"> Motion Shepherd second</w:t>
      </w:r>
      <w:r w:rsidR="00CB1B36">
        <w:rPr>
          <w:sz w:val="16"/>
          <w:szCs w:val="16"/>
        </w:rPr>
        <w:t xml:space="preserve"> </w:t>
      </w:r>
      <w:proofErr w:type="spellStart"/>
      <w:r w:rsidR="00CB1B36">
        <w:rPr>
          <w:sz w:val="16"/>
          <w:szCs w:val="16"/>
        </w:rPr>
        <w:t>Haidsiak</w:t>
      </w:r>
      <w:proofErr w:type="spellEnd"/>
      <w:r>
        <w:rPr>
          <w:sz w:val="16"/>
          <w:szCs w:val="16"/>
        </w:rPr>
        <w:t xml:space="preserve"> </w:t>
      </w:r>
      <w:r w:rsidRPr="00B03026">
        <w:rPr>
          <w:sz w:val="16"/>
          <w:szCs w:val="16"/>
        </w:rPr>
        <w:t>and unanimous vote to approve the agenda.</w:t>
      </w:r>
    </w:p>
    <w:p w:rsidR="00145D6B" w:rsidRPr="00B03026" w:rsidRDefault="00145D6B" w:rsidP="00145D6B">
      <w:pPr>
        <w:rPr>
          <w:sz w:val="16"/>
          <w:szCs w:val="16"/>
        </w:rPr>
      </w:pPr>
      <w:r w:rsidRPr="00B03026">
        <w:rPr>
          <w:sz w:val="16"/>
          <w:szCs w:val="16"/>
        </w:rPr>
        <w:t xml:space="preserve">   The consent agenda including past minutes, report of receipts an</w:t>
      </w:r>
      <w:r>
        <w:rPr>
          <w:sz w:val="16"/>
          <w:szCs w:val="16"/>
        </w:rPr>
        <w:t>d disbursements, Clerk, VMPP</w:t>
      </w:r>
      <w:r w:rsidR="0011536B">
        <w:rPr>
          <w:sz w:val="16"/>
          <w:szCs w:val="16"/>
        </w:rPr>
        <w:t xml:space="preserve">, </w:t>
      </w:r>
      <w:r w:rsidR="0011536B" w:rsidRPr="00B03026">
        <w:rPr>
          <w:sz w:val="16"/>
          <w:szCs w:val="16"/>
        </w:rPr>
        <w:t>Sheriff’s,</w:t>
      </w:r>
      <w:r w:rsidR="0011536B" w:rsidRPr="0011536B">
        <w:rPr>
          <w:sz w:val="16"/>
          <w:szCs w:val="16"/>
        </w:rPr>
        <w:t xml:space="preserve"> </w:t>
      </w:r>
      <w:r w:rsidR="0011536B">
        <w:rPr>
          <w:sz w:val="16"/>
          <w:szCs w:val="16"/>
        </w:rPr>
        <w:t xml:space="preserve">Villisca Housing Annual Report, </w:t>
      </w:r>
      <w:r w:rsidRPr="00B03026">
        <w:rPr>
          <w:sz w:val="16"/>
          <w:szCs w:val="16"/>
        </w:rPr>
        <w:t>reports were re</w:t>
      </w:r>
      <w:r>
        <w:rPr>
          <w:sz w:val="16"/>
          <w:szCs w:val="16"/>
        </w:rPr>
        <w:t xml:space="preserve">viewed by copy.  Motion </w:t>
      </w:r>
      <w:proofErr w:type="spellStart"/>
      <w:r>
        <w:rPr>
          <w:sz w:val="16"/>
          <w:szCs w:val="16"/>
        </w:rPr>
        <w:t>Haidsiak</w:t>
      </w:r>
      <w:proofErr w:type="spellEnd"/>
      <w:r>
        <w:rPr>
          <w:sz w:val="16"/>
          <w:szCs w:val="16"/>
        </w:rPr>
        <w:t xml:space="preserve"> second Leonard </w:t>
      </w:r>
      <w:r w:rsidRPr="00B03026">
        <w:rPr>
          <w:sz w:val="16"/>
          <w:szCs w:val="16"/>
        </w:rPr>
        <w:t xml:space="preserve">and unanimous vote to approve the consent agenda.  </w:t>
      </w:r>
    </w:p>
    <w:p w:rsidR="00145D6B" w:rsidRDefault="00145D6B" w:rsidP="00145D6B">
      <w:pPr>
        <w:rPr>
          <w:noProof/>
        </w:rPr>
      </w:pPr>
      <w:r w:rsidRPr="00B03026">
        <w:rPr>
          <w:sz w:val="16"/>
          <w:szCs w:val="16"/>
        </w:rPr>
        <w:t xml:space="preserve"> </w:t>
      </w:r>
    </w:p>
    <w:p w:rsidR="00145D6B" w:rsidRPr="00B03026" w:rsidRDefault="00145D6B" w:rsidP="00145D6B">
      <w:pPr>
        <w:rPr>
          <w:sz w:val="16"/>
          <w:szCs w:val="16"/>
        </w:rPr>
      </w:pPr>
    </w:p>
    <w:tbl>
      <w:tblPr>
        <w:tblStyle w:val="TableGrid"/>
        <w:tblW w:w="0" w:type="auto"/>
        <w:tblLook w:val="04A0" w:firstRow="1" w:lastRow="0" w:firstColumn="1" w:lastColumn="0" w:noHBand="0" w:noVBand="1"/>
      </w:tblPr>
      <w:tblGrid>
        <w:gridCol w:w="1420"/>
        <w:gridCol w:w="1258"/>
        <w:gridCol w:w="1057"/>
        <w:gridCol w:w="1080"/>
        <w:gridCol w:w="1106"/>
        <w:gridCol w:w="1222"/>
        <w:gridCol w:w="1100"/>
      </w:tblGrid>
      <w:tr w:rsidR="00CB1B36" w:rsidRPr="00CB1B36" w:rsidTr="00CB1B36">
        <w:trPr>
          <w:trHeight w:val="195"/>
        </w:trPr>
        <w:tc>
          <w:tcPr>
            <w:tcW w:w="1420" w:type="dxa"/>
            <w:noWrap/>
            <w:hideMark/>
          </w:tcPr>
          <w:p w:rsidR="00CB1B36" w:rsidRPr="00CB1B36" w:rsidRDefault="00CB1B36">
            <w:pPr>
              <w:rPr>
                <w:sz w:val="16"/>
                <w:szCs w:val="16"/>
              </w:rPr>
            </w:pPr>
          </w:p>
        </w:tc>
        <w:tc>
          <w:tcPr>
            <w:tcW w:w="2253" w:type="dxa"/>
            <w:gridSpan w:val="2"/>
            <w:noWrap/>
            <w:hideMark/>
          </w:tcPr>
          <w:p w:rsidR="00CB1B36" w:rsidRPr="00CB1B36" w:rsidRDefault="00CB1B36">
            <w:pPr>
              <w:rPr>
                <w:sz w:val="16"/>
                <w:szCs w:val="16"/>
              </w:rPr>
            </w:pPr>
            <w:r w:rsidRPr="00CB1B36">
              <w:rPr>
                <w:sz w:val="16"/>
                <w:szCs w:val="16"/>
              </w:rPr>
              <w:t>RECEIPTS/DISBURSEMENTS</w:t>
            </w:r>
          </w:p>
        </w:tc>
        <w:tc>
          <w:tcPr>
            <w:tcW w:w="1080" w:type="dxa"/>
            <w:noWrap/>
            <w:hideMark/>
          </w:tcPr>
          <w:p w:rsidR="00CB1B36" w:rsidRPr="00CB1B36" w:rsidRDefault="00CB1B36" w:rsidP="00CB1B36">
            <w:pPr>
              <w:rPr>
                <w:sz w:val="16"/>
                <w:szCs w:val="16"/>
              </w:rPr>
            </w:pPr>
            <w:r w:rsidRPr="00CB1B36">
              <w:rPr>
                <w:sz w:val="16"/>
                <w:szCs w:val="16"/>
              </w:rPr>
              <w:t>Jan-16</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p>
        </w:tc>
      </w:tr>
      <w:tr w:rsidR="00CB1B36" w:rsidRPr="00CB1B36" w:rsidTr="00CB1B36">
        <w:trPr>
          <w:trHeight w:val="195"/>
        </w:trPr>
        <w:tc>
          <w:tcPr>
            <w:tcW w:w="1420" w:type="dxa"/>
            <w:noWrap/>
            <w:hideMark/>
          </w:tcPr>
          <w:p w:rsidR="00CB1B36" w:rsidRPr="00CB1B36" w:rsidRDefault="00CB1B36" w:rsidP="00CB1B36">
            <w:pPr>
              <w:rPr>
                <w:sz w:val="16"/>
                <w:szCs w:val="16"/>
              </w:rPr>
            </w:pPr>
            <w:r w:rsidRPr="00CB1B36">
              <w:rPr>
                <w:sz w:val="16"/>
                <w:szCs w:val="16"/>
              </w:rPr>
              <w:t>FUND</w:t>
            </w:r>
          </w:p>
        </w:tc>
        <w:tc>
          <w:tcPr>
            <w:tcW w:w="1251" w:type="dxa"/>
            <w:noWrap/>
            <w:hideMark/>
          </w:tcPr>
          <w:p w:rsidR="00CB1B36" w:rsidRPr="00CB1B36" w:rsidRDefault="00CB1B36" w:rsidP="00CB1B36">
            <w:pPr>
              <w:rPr>
                <w:sz w:val="16"/>
                <w:szCs w:val="16"/>
              </w:rPr>
            </w:pPr>
            <w:r w:rsidRPr="00CB1B36">
              <w:rPr>
                <w:sz w:val="16"/>
                <w:szCs w:val="16"/>
              </w:rPr>
              <w:t>BEG. BALANCE</w:t>
            </w:r>
          </w:p>
        </w:tc>
        <w:tc>
          <w:tcPr>
            <w:tcW w:w="1002" w:type="dxa"/>
            <w:noWrap/>
            <w:hideMark/>
          </w:tcPr>
          <w:p w:rsidR="00CB1B36" w:rsidRPr="00CB1B36" w:rsidRDefault="00CB1B36" w:rsidP="00CB1B36">
            <w:pPr>
              <w:rPr>
                <w:sz w:val="16"/>
                <w:szCs w:val="16"/>
              </w:rPr>
            </w:pPr>
            <w:r w:rsidRPr="00CB1B36">
              <w:rPr>
                <w:sz w:val="16"/>
                <w:szCs w:val="16"/>
              </w:rPr>
              <w:t>REVENUES</w:t>
            </w:r>
          </w:p>
        </w:tc>
        <w:tc>
          <w:tcPr>
            <w:tcW w:w="1080" w:type="dxa"/>
            <w:noWrap/>
            <w:hideMark/>
          </w:tcPr>
          <w:p w:rsidR="00CB1B36" w:rsidRPr="00CB1B36" w:rsidRDefault="00CB1B36" w:rsidP="00CB1B36">
            <w:pPr>
              <w:rPr>
                <w:sz w:val="16"/>
                <w:szCs w:val="16"/>
              </w:rPr>
            </w:pPr>
            <w:r w:rsidRPr="00CB1B36">
              <w:rPr>
                <w:sz w:val="16"/>
                <w:szCs w:val="16"/>
              </w:rPr>
              <w:t>EXPENSES</w:t>
            </w:r>
          </w:p>
        </w:tc>
        <w:tc>
          <w:tcPr>
            <w:tcW w:w="1106" w:type="dxa"/>
            <w:noWrap/>
            <w:hideMark/>
          </w:tcPr>
          <w:p w:rsidR="00CB1B36" w:rsidRPr="00CB1B36" w:rsidRDefault="00CB1B36" w:rsidP="00CB1B36">
            <w:pPr>
              <w:rPr>
                <w:sz w:val="16"/>
                <w:szCs w:val="16"/>
              </w:rPr>
            </w:pPr>
            <w:r w:rsidRPr="00CB1B36">
              <w:rPr>
                <w:sz w:val="16"/>
                <w:szCs w:val="16"/>
              </w:rPr>
              <w:t>LIAB CHANGE</w:t>
            </w:r>
          </w:p>
        </w:tc>
        <w:tc>
          <w:tcPr>
            <w:tcW w:w="1222" w:type="dxa"/>
            <w:noWrap/>
            <w:hideMark/>
          </w:tcPr>
          <w:p w:rsidR="00CB1B36" w:rsidRPr="00CB1B36" w:rsidRDefault="00CB1B36" w:rsidP="00CB1B36">
            <w:pPr>
              <w:rPr>
                <w:sz w:val="16"/>
                <w:szCs w:val="16"/>
              </w:rPr>
            </w:pPr>
            <w:r w:rsidRPr="00CB1B36">
              <w:rPr>
                <w:sz w:val="16"/>
                <w:szCs w:val="16"/>
              </w:rPr>
              <w:t>CHECKING BAL</w:t>
            </w:r>
          </w:p>
        </w:tc>
        <w:tc>
          <w:tcPr>
            <w:tcW w:w="1100" w:type="dxa"/>
            <w:noWrap/>
            <w:hideMark/>
          </w:tcPr>
          <w:p w:rsidR="00CB1B36" w:rsidRPr="00CB1B36" w:rsidRDefault="00CB1B36" w:rsidP="00CB1B36">
            <w:pPr>
              <w:rPr>
                <w:sz w:val="16"/>
                <w:szCs w:val="16"/>
              </w:rPr>
            </w:pPr>
            <w:r w:rsidRPr="00CB1B36">
              <w:rPr>
                <w:sz w:val="16"/>
                <w:szCs w:val="16"/>
              </w:rPr>
              <w:t>INVEST BAL</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General</w:t>
            </w:r>
          </w:p>
        </w:tc>
        <w:tc>
          <w:tcPr>
            <w:tcW w:w="1251" w:type="dxa"/>
            <w:noWrap/>
            <w:hideMark/>
          </w:tcPr>
          <w:p w:rsidR="00CB1B36" w:rsidRPr="00CB1B36" w:rsidRDefault="00CB1B36" w:rsidP="00CB1B36">
            <w:pPr>
              <w:rPr>
                <w:sz w:val="16"/>
                <w:szCs w:val="16"/>
              </w:rPr>
            </w:pPr>
            <w:r w:rsidRPr="00CB1B36">
              <w:rPr>
                <w:sz w:val="16"/>
                <w:szCs w:val="16"/>
              </w:rPr>
              <w:t xml:space="preserve">$91,829.25 </w:t>
            </w:r>
          </w:p>
        </w:tc>
        <w:tc>
          <w:tcPr>
            <w:tcW w:w="1002" w:type="dxa"/>
            <w:noWrap/>
            <w:hideMark/>
          </w:tcPr>
          <w:p w:rsidR="00CB1B36" w:rsidRPr="00CB1B36" w:rsidRDefault="00CB1B36">
            <w:pPr>
              <w:rPr>
                <w:sz w:val="16"/>
                <w:szCs w:val="16"/>
              </w:rPr>
            </w:pPr>
            <w:r w:rsidRPr="00CB1B36">
              <w:rPr>
                <w:sz w:val="16"/>
                <w:szCs w:val="16"/>
              </w:rPr>
              <w:t xml:space="preserve"> $  28,370.06 </w:t>
            </w:r>
          </w:p>
        </w:tc>
        <w:tc>
          <w:tcPr>
            <w:tcW w:w="1080" w:type="dxa"/>
            <w:noWrap/>
            <w:hideMark/>
          </w:tcPr>
          <w:p w:rsidR="00CB1B36" w:rsidRPr="00CB1B36" w:rsidRDefault="00CB1B36" w:rsidP="00CB1B36">
            <w:pPr>
              <w:rPr>
                <w:sz w:val="16"/>
                <w:szCs w:val="16"/>
              </w:rPr>
            </w:pPr>
            <w:r w:rsidRPr="00CB1B36">
              <w:rPr>
                <w:sz w:val="16"/>
                <w:szCs w:val="16"/>
              </w:rPr>
              <w:t xml:space="preserve">$17,056.95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rsidP="00CB1B36">
            <w:pPr>
              <w:rPr>
                <w:sz w:val="16"/>
                <w:szCs w:val="16"/>
              </w:rPr>
            </w:pPr>
            <w:r w:rsidRPr="00CB1B36">
              <w:rPr>
                <w:sz w:val="16"/>
                <w:szCs w:val="16"/>
              </w:rPr>
              <w:t xml:space="preserve">$103,375.48 </w:t>
            </w:r>
          </w:p>
        </w:tc>
        <w:tc>
          <w:tcPr>
            <w:tcW w:w="1100" w:type="dxa"/>
            <w:noWrap/>
            <w:hideMark/>
          </w:tcPr>
          <w:p w:rsidR="00CB1B36" w:rsidRPr="00CB1B36" w:rsidRDefault="00CB1B36" w:rsidP="00CB1B36">
            <w:pPr>
              <w:rPr>
                <w:sz w:val="16"/>
                <w:szCs w:val="16"/>
              </w:rPr>
            </w:pPr>
            <w:r w:rsidRPr="00CB1B36">
              <w:rPr>
                <w:sz w:val="16"/>
                <w:szCs w:val="16"/>
              </w:rPr>
              <w:t xml:space="preserve">$225,545.25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Road Use Tax</w:t>
            </w:r>
          </w:p>
        </w:tc>
        <w:tc>
          <w:tcPr>
            <w:tcW w:w="1251" w:type="dxa"/>
            <w:noWrap/>
            <w:hideMark/>
          </w:tcPr>
          <w:p w:rsidR="00CB1B36" w:rsidRPr="00CB1B36" w:rsidRDefault="00CB1B36" w:rsidP="00CB1B36">
            <w:pPr>
              <w:rPr>
                <w:sz w:val="16"/>
                <w:szCs w:val="16"/>
              </w:rPr>
            </w:pPr>
            <w:r w:rsidRPr="00CB1B36">
              <w:rPr>
                <w:sz w:val="16"/>
                <w:szCs w:val="16"/>
              </w:rPr>
              <w:t xml:space="preserve">$117,024.51 </w:t>
            </w:r>
          </w:p>
        </w:tc>
        <w:tc>
          <w:tcPr>
            <w:tcW w:w="1002" w:type="dxa"/>
            <w:noWrap/>
            <w:hideMark/>
          </w:tcPr>
          <w:p w:rsidR="00CB1B36" w:rsidRPr="00CB1B36" w:rsidRDefault="00CB1B36" w:rsidP="00CB1B36">
            <w:pPr>
              <w:rPr>
                <w:sz w:val="16"/>
                <w:szCs w:val="16"/>
              </w:rPr>
            </w:pPr>
            <w:r w:rsidRPr="00CB1B36">
              <w:rPr>
                <w:sz w:val="16"/>
                <w:szCs w:val="16"/>
              </w:rPr>
              <w:t xml:space="preserve">$11,259.54 </w:t>
            </w:r>
          </w:p>
        </w:tc>
        <w:tc>
          <w:tcPr>
            <w:tcW w:w="1080" w:type="dxa"/>
            <w:noWrap/>
            <w:hideMark/>
          </w:tcPr>
          <w:p w:rsidR="00CB1B36" w:rsidRPr="00CB1B36" w:rsidRDefault="00CB1B36" w:rsidP="00CB1B36">
            <w:pPr>
              <w:rPr>
                <w:sz w:val="16"/>
                <w:szCs w:val="16"/>
              </w:rPr>
            </w:pPr>
            <w:r w:rsidRPr="00CB1B36">
              <w:rPr>
                <w:sz w:val="16"/>
                <w:szCs w:val="16"/>
              </w:rPr>
              <w:t xml:space="preserve">$3,109.51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rsidP="00CB1B36">
            <w:pPr>
              <w:rPr>
                <w:sz w:val="16"/>
                <w:szCs w:val="16"/>
              </w:rPr>
            </w:pPr>
            <w:r w:rsidRPr="00CB1B36">
              <w:rPr>
                <w:sz w:val="16"/>
                <w:szCs w:val="16"/>
              </w:rPr>
              <w:t xml:space="preserve">$125,174.54 </w:t>
            </w:r>
          </w:p>
        </w:tc>
        <w:tc>
          <w:tcPr>
            <w:tcW w:w="1100" w:type="dxa"/>
            <w:noWrap/>
            <w:hideMark/>
          </w:tcPr>
          <w:p w:rsidR="00CB1B36" w:rsidRPr="00CB1B36" w:rsidRDefault="00CB1B36">
            <w:pPr>
              <w:rPr>
                <w:sz w:val="16"/>
                <w:szCs w:val="16"/>
              </w:rPr>
            </w:pPr>
            <w:r w:rsidRPr="00CB1B36">
              <w:rPr>
                <w:sz w:val="16"/>
                <w:szCs w:val="16"/>
              </w:rPr>
              <w:t xml:space="preserve"> $               -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 xml:space="preserve">Employee </w:t>
            </w:r>
            <w:proofErr w:type="spellStart"/>
            <w:r w:rsidRPr="00CB1B36">
              <w:rPr>
                <w:sz w:val="16"/>
                <w:szCs w:val="16"/>
              </w:rPr>
              <w:t>Benef</w:t>
            </w:r>
            <w:proofErr w:type="spellEnd"/>
          </w:p>
        </w:tc>
        <w:tc>
          <w:tcPr>
            <w:tcW w:w="1251" w:type="dxa"/>
            <w:noWrap/>
            <w:hideMark/>
          </w:tcPr>
          <w:p w:rsidR="00CB1B36" w:rsidRPr="00CB1B36" w:rsidRDefault="00CB1B36" w:rsidP="00CB1B36">
            <w:pPr>
              <w:rPr>
                <w:sz w:val="16"/>
                <w:szCs w:val="16"/>
              </w:rPr>
            </w:pPr>
            <w:r w:rsidRPr="00CB1B36">
              <w:rPr>
                <w:sz w:val="16"/>
                <w:szCs w:val="16"/>
              </w:rPr>
              <w:t xml:space="preserve">$821.75 </w:t>
            </w:r>
          </w:p>
        </w:tc>
        <w:tc>
          <w:tcPr>
            <w:tcW w:w="1002" w:type="dxa"/>
            <w:noWrap/>
            <w:hideMark/>
          </w:tcPr>
          <w:p w:rsidR="00CB1B36" w:rsidRPr="00CB1B36" w:rsidRDefault="00CB1B36" w:rsidP="00CB1B36">
            <w:pPr>
              <w:rPr>
                <w:sz w:val="16"/>
                <w:szCs w:val="16"/>
              </w:rPr>
            </w:pPr>
            <w:r w:rsidRPr="00CB1B36">
              <w:rPr>
                <w:sz w:val="16"/>
                <w:szCs w:val="16"/>
              </w:rPr>
              <w:t xml:space="preserve">$1,013.85 </w:t>
            </w:r>
          </w:p>
        </w:tc>
        <w:tc>
          <w:tcPr>
            <w:tcW w:w="1080" w:type="dxa"/>
            <w:noWrap/>
            <w:hideMark/>
          </w:tcPr>
          <w:p w:rsidR="00CB1B36" w:rsidRPr="00CB1B36" w:rsidRDefault="00CB1B36">
            <w:pPr>
              <w:rPr>
                <w:sz w:val="16"/>
                <w:szCs w:val="16"/>
              </w:rPr>
            </w:pPr>
            <w:r w:rsidRPr="00CB1B36">
              <w:rPr>
                <w:sz w:val="16"/>
                <w:szCs w:val="16"/>
              </w:rPr>
              <w:t xml:space="preserve"> $    3,826.19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(1,990.59)</w:t>
            </w:r>
          </w:p>
        </w:tc>
        <w:tc>
          <w:tcPr>
            <w:tcW w:w="1100" w:type="dxa"/>
            <w:noWrap/>
            <w:hideMark/>
          </w:tcPr>
          <w:p w:rsidR="00CB1B36" w:rsidRPr="00CB1B36" w:rsidRDefault="00CB1B36">
            <w:pPr>
              <w:rPr>
                <w:sz w:val="16"/>
                <w:szCs w:val="16"/>
              </w:rPr>
            </w:pPr>
            <w:r w:rsidRPr="00CB1B36">
              <w:rPr>
                <w:sz w:val="16"/>
                <w:szCs w:val="16"/>
              </w:rPr>
              <w:t xml:space="preserve"> $               -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Emergency Fund</w:t>
            </w:r>
          </w:p>
        </w:tc>
        <w:tc>
          <w:tcPr>
            <w:tcW w:w="1251" w:type="dxa"/>
            <w:noWrap/>
            <w:hideMark/>
          </w:tcPr>
          <w:p w:rsidR="00CB1B36" w:rsidRPr="00CB1B36" w:rsidRDefault="00CB1B36" w:rsidP="00CB1B36">
            <w:pPr>
              <w:rPr>
                <w:sz w:val="16"/>
                <w:szCs w:val="16"/>
              </w:rPr>
            </w:pPr>
            <w:r w:rsidRPr="00CB1B36">
              <w:rPr>
                <w:sz w:val="16"/>
                <w:szCs w:val="16"/>
              </w:rPr>
              <w:t xml:space="preserve">$108.81 </w:t>
            </w: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108.81 </w:t>
            </w:r>
          </w:p>
        </w:tc>
        <w:tc>
          <w:tcPr>
            <w:tcW w:w="1100" w:type="dxa"/>
            <w:noWrap/>
            <w:hideMark/>
          </w:tcPr>
          <w:p w:rsidR="00CB1B36" w:rsidRPr="00CB1B36" w:rsidRDefault="00CB1B36">
            <w:pPr>
              <w:rPr>
                <w:sz w:val="16"/>
                <w:szCs w:val="16"/>
              </w:rPr>
            </w:pP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Local Option</w:t>
            </w:r>
          </w:p>
        </w:tc>
        <w:tc>
          <w:tcPr>
            <w:tcW w:w="1251" w:type="dxa"/>
            <w:noWrap/>
            <w:hideMark/>
          </w:tcPr>
          <w:p w:rsidR="00CB1B36" w:rsidRPr="00CB1B36" w:rsidRDefault="00CB1B36">
            <w:pPr>
              <w:rPr>
                <w:sz w:val="16"/>
                <w:szCs w:val="16"/>
              </w:rPr>
            </w:pPr>
            <w:r w:rsidRPr="00CB1B36">
              <w:rPr>
                <w:sz w:val="16"/>
                <w:szCs w:val="16"/>
              </w:rPr>
              <w:t xml:space="preserve"> $   30,000.00 </w:t>
            </w:r>
          </w:p>
        </w:tc>
        <w:tc>
          <w:tcPr>
            <w:tcW w:w="1002" w:type="dxa"/>
            <w:noWrap/>
            <w:hideMark/>
          </w:tcPr>
          <w:p w:rsidR="00CB1B36" w:rsidRPr="00CB1B36" w:rsidRDefault="00CB1B36">
            <w:pPr>
              <w:rPr>
                <w:sz w:val="16"/>
                <w:szCs w:val="16"/>
              </w:rPr>
            </w:pPr>
            <w:r w:rsidRPr="00CB1B36">
              <w:rPr>
                <w:sz w:val="16"/>
                <w:szCs w:val="16"/>
              </w:rPr>
              <w:t xml:space="preserve"> $    9,703.79 </w:t>
            </w: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30,000.00 </w:t>
            </w:r>
          </w:p>
        </w:tc>
        <w:tc>
          <w:tcPr>
            <w:tcW w:w="1100" w:type="dxa"/>
            <w:noWrap/>
            <w:hideMark/>
          </w:tcPr>
          <w:p w:rsidR="00CB1B36" w:rsidRPr="00CB1B36" w:rsidRDefault="00CB1B36">
            <w:pPr>
              <w:rPr>
                <w:sz w:val="16"/>
                <w:szCs w:val="16"/>
              </w:rPr>
            </w:pPr>
            <w:r w:rsidRPr="00CB1B36">
              <w:rPr>
                <w:sz w:val="16"/>
                <w:szCs w:val="16"/>
              </w:rPr>
              <w:t xml:space="preserve"> $271,694.06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Debt Service</w:t>
            </w:r>
          </w:p>
        </w:tc>
        <w:tc>
          <w:tcPr>
            <w:tcW w:w="1251" w:type="dxa"/>
            <w:noWrap/>
            <w:hideMark/>
          </w:tcPr>
          <w:p w:rsidR="00CB1B36" w:rsidRPr="00CB1B36" w:rsidRDefault="00CB1B36">
            <w:pPr>
              <w:rPr>
                <w:sz w:val="16"/>
                <w:szCs w:val="16"/>
              </w:rPr>
            </w:pPr>
            <w:r w:rsidRPr="00CB1B36">
              <w:rPr>
                <w:sz w:val="16"/>
                <w:szCs w:val="16"/>
              </w:rPr>
              <w:t xml:space="preserve"> $   22,971.58 </w:t>
            </w:r>
          </w:p>
        </w:tc>
        <w:tc>
          <w:tcPr>
            <w:tcW w:w="1002" w:type="dxa"/>
            <w:noWrap/>
            <w:hideMark/>
          </w:tcPr>
          <w:p w:rsidR="00CB1B36" w:rsidRPr="00CB1B36" w:rsidRDefault="00CB1B36">
            <w:pPr>
              <w:rPr>
                <w:sz w:val="16"/>
                <w:szCs w:val="16"/>
              </w:rPr>
            </w:pPr>
            <w:r w:rsidRPr="00CB1B36">
              <w:rPr>
                <w:sz w:val="16"/>
                <w:szCs w:val="16"/>
              </w:rPr>
              <w:t xml:space="preserve"> $       924.49 </w:t>
            </w: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23,896.07 </w:t>
            </w:r>
          </w:p>
        </w:tc>
        <w:tc>
          <w:tcPr>
            <w:tcW w:w="1100" w:type="dxa"/>
            <w:noWrap/>
            <w:hideMark/>
          </w:tcPr>
          <w:p w:rsidR="00CB1B36" w:rsidRPr="00CB1B36" w:rsidRDefault="00CB1B36">
            <w:pPr>
              <w:rPr>
                <w:sz w:val="16"/>
                <w:szCs w:val="16"/>
              </w:rPr>
            </w:pPr>
            <w:r w:rsidRPr="00CB1B36">
              <w:rPr>
                <w:sz w:val="16"/>
                <w:szCs w:val="16"/>
              </w:rPr>
              <w:t xml:space="preserve"> $               -   </w:t>
            </w:r>
          </w:p>
        </w:tc>
      </w:tr>
      <w:tr w:rsidR="00CB1B36" w:rsidRPr="00CB1B36" w:rsidTr="00CB1B36">
        <w:trPr>
          <w:trHeight w:val="195"/>
        </w:trPr>
        <w:tc>
          <w:tcPr>
            <w:tcW w:w="2671" w:type="dxa"/>
            <w:gridSpan w:val="2"/>
            <w:noWrap/>
            <w:hideMark/>
          </w:tcPr>
          <w:p w:rsidR="00CB1B36" w:rsidRPr="00CB1B36" w:rsidRDefault="00CB1B36">
            <w:pPr>
              <w:rPr>
                <w:sz w:val="16"/>
                <w:szCs w:val="16"/>
              </w:rPr>
            </w:pPr>
            <w:r w:rsidRPr="00CB1B36">
              <w:rPr>
                <w:sz w:val="16"/>
                <w:szCs w:val="16"/>
              </w:rPr>
              <w:t>Water Capital Project</w:t>
            </w: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Perpetual Care</w:t>
            </w:r>
          </w:p>
        </w:tc>
        <w:tc>
          <w:tcPr>
            <w:tcW w:w="1251" w:type="dxa"/>
            <w:noWrap/>
            <w:hideMark/>
          </w:tcPr>
          <w:p w:rsidR="00CB1B36" w:rsidRPr="00CB1B36" w:rsidRDefault="00CB1B36">
            <w:pPr>
              <w:rPr>
                <w:sz w:val="16"/>
                <w:szCs w:val="16"/>
              </w:rPr>
            </w:pPr>
            <w:r w:rsidRPr="00CB1B36">
              <w:rPr>
                <w:sz w:val="16"/>
                <w:szCs w:val="16"/>
              </w:rPr>
              <w:t xml:space="preserve"> $   16,908.31 </w:t>
            </w:r>
          </w:p>
        </w:tc>
        <w:tc>
          <w:tcPr>
            <w:tcW w:w="1002" w:type="dxa"/>
            <w:noWrap/>
            <w:hideMark/>
          </w:tcPr>
          <w:p w:rsidR="00CB1B36" w:rsidRPr="00CB1B36" w:rsidRDefault="00CB1B36">
            <w:pPr>
              <w:rPr>
                <w:sz w:val="16"/>
                <w:szCs w:val="16"/>
              </w:rPr>
            </w:pPr>
            <w:r w:rsidRPr="00CB1B36">
              <w:rPr>
                <w:sz w:val="16"/>
                <w:szCs w:val="16"/>
              </w:rPr>
              <w:t xml:space="preserve"> $         50.00 </w:t>
            </w: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16,958.31 </w:t>
            </w:r>
          </w:p>
        </w:tc>
        <w:tc>
          <w:tcPr>
            <w:tcW w:w="1100" w:type="dxa"/>
            <w:noWrap/>
            <w:hideMark/>
          </w:tcPr>
          <w:p w:rsidR="00CB1B36" w:rsidRPr="00CB1B36" w:rsidRDefault="00CB1B36">
            <w:pPr>
              <w:rPr>
                <w:sz w:val="16"/>
                <w:szCs w:val="16"/>
              </w:rPr>
            </w:pPr>
            <w:r w:rsidRPr="00CB1B36">
              <w:rPr>
                <w:sz w:val="16"/>
                <w:szCs w:val="16"/>
              </w:rPr>
              <w:t xml:space="preserve"> $  51,000.00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Water Utility</w:t>
            </w:r>
          </w:p>
        </w:tc>
        <w:tc>
          <w:tcPr>
            <w:tcW w:w="1251" w:type="dxa"/>
            <w:noWrap/>
            <w:hideMark/>
          </w:tcPr>
          <w:p w:rsidR="00CB1B36" w:rsidRPr="00CB1B36" w:rsidRDefault="00CB1B36" w:rsidP="00CB1B36">
            <w:pPr>
              <w:rPr>
                <w:sz w:val="16"/>
                <w:szCs w:val="16"/>
              </w:rPr>
            </w:pPr>
            <w:r w:rsidRPr="00CB1B36">
              <w:rPr>
                <w:sz w:val="16"/>
                <w:szCs w:val="16"/>
              </w:rPr>
              <w:t xml:space="preserve"> $        577.95 </w:t>
            </w:r>
          </w:p>
        </w:tc>
        <w:tc>
          <w:tcPr>
            <w:tcW w:w="1002" w:type="dxa"/>
            <w:noWrap/>
            <w:hideMark/>
          </w:tcPr>
          <w:p w:rsidR="00CB1B36" w:rsidRPr="00CB1B36" w:rsidRDefault="00CB1B36">
            <w:pPr>
              <w:rPr>
                <w:sz w:val="16"/>
                <w:szCs w:val="16"/>
              </w:rPr>
            </w:pPr>
            <w:r w:rsidRPr="00CB1B36">
              <w:rPr>
                <w:sz w:val="16"/>
                <w:szCs w:val="16"/>
              </w:rPr>
              <w:t xml:space="preserve"> $  18,791.20 </w:t>
            </w:r>
          </w:p>
        </w:tc>
        <w:tc>
          <w:tcPr>
            <w:tcW w:w="1080" w:type="dxa"/>
            <w:noWrap/>
            <w:hideMark/>
          </w:tcPr>
          <w:p w:rsidR="00CB1B36" w:rsidRPr="00CB1B36" w:rsidRDefault="00CB1B36">
            <w:pPr>
              <w:rPr>
                <w:sz w:val="16"/>
                <w:szCs w:val="16"/>
              </w:rPr>
            </w:pPr>
            <w:r w:rsidRPr="00CB1B36">
              <w:rPr>
                <w:sz w:val="16"/>
                <w:szCs w:val="16"/>
              </w:rPr>
              <w:t xml:space="preserve"> $  24,882.99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(5,513.84)</w:t>
            </w:r>
          </w:p>
        </w:tc>
        <w:tc>
          <w:tcPr>
            <w:tcW w:w="1100" w:type="dxa"/>
            <w:noWrap/>
            <w:hideMark/>
          </w:tcPr>
          <w:p w:rsidR="00CB1B36" w:rsidRPr="00CB1B36" w:rsidRDefault="00CB1B36">
            <w:pPr>
              <w:rPr>
                <w:sz w:val="16"/>
                <w:szCs w:val="16"/>
              </w:rPr>
            </w:pPr>
            <w:r w:rsidRPr="00CB1B36">
              <w:rPr>
                <w:sz w:val="16"/>
                <w:szCs w:val="16"/>
              </w:rPr>
              <w:t xml:space="preserve"> $  41,629.02 </w:t>
            </w:r>
          </w:p>
        </w:tc>
      </w:tr>
      <w:tr w:rsidR="00CB1B36" w:rsidRPr="00CB1B36" w:rsidTr="00CB1B36">
        <w:trPr>
          <w:trHeight w:val="195"/>
        </w:trPr>
        <w:tc>
          <w:tcPr>
            <w:tcW w:w="1420" w:type="dxa"/>
            <w:noWrap/>
            <w:hideMark/>
          </w:tcPr>
          <w:p w:rsidR="00CB1B36" w:rsidRPr="00CB1B36" w:rsidRDefault="00CB1B36">
            <w:pPr>
              <w:rPr>
                <w:sz w:val="16"/>
                <w:szCs w:val="16"/>
              </w:rPr>
            </w:pPr>
            <w:r w:rsidRPr="00CB1B36">
              <w:rPr>
                <w:sz w:val="16"/>
                <w:szCs w:val="16"/>
              </w:rPr>
              <w:t>Sewer Utility</w:t>
            </w:r>
          </w:p>
        </w:tc>
        <w:tc>
          <w:tcPr>
            <w:tcW w:w="1251" w:type="dxa"/>
            <w:noWrap/>
            <w:hideMark/>
          </w:tcPr>
          <w:p w:rsidR="00CB1B36" w:rsidRPr="00CB1B36" w:rsidRDefault="00CB1B36">
            <w:pPr>
              <w:rPr>
                <w:sz w:val="16"/>
                <w:szCs w:val="16"/>
              </w:rPr>
            </w:pPr>
            <w:r w:rsidRPr="00CB1B36">
              <w:rPr>
                <w:sz w:val="16"/>
                <w:szCs w:val="16"/>
              </w:rPr>
              <w:t xml:space="preserve"> $ 133,313.93 </w:t>
            </w:r>
          </w:p>
        </w:tc>
        <w:tc>
          <w:tcPr>
            <w:tcW w:w="1002" w:type="dxa"/>
            <w:noWrap/>
            <w:hideMark/>
          </w:tcPr>
          <w:p w:rsidR="00CB1B36" w:rsidRPr="00CB1B36" w:rsidRDefault="00CB1B36">
            <w:pPr>
              <w:rPr>
                <w:sz w:val="16"/>
                <w:szCs w:val="16"/>
              </w:rPr>
            </w:pPr>
            <w:r w:rsidRPr="00CB1B36">
              <w:rPr>
                <w:sz w:val="16"/>
                <w:szCs w:val="16"/>
              </w:rPr>
              <w:t xml:space="preserve"> $  29,283.22 </w:t>
            </w:r>
          </w:p>
        </w:tc>
        <w:tc>
          <w:tcPr>
            <w:tcW w:w="1080" w:type="dxa"/>
            <w:noWrap/>
            <w:hideMark/>
          </w:tcPr>
          <w:p w:rsidR="00CB1B36" w:rsidRPr="00CB1B36" w:rsidRDefault="00CB1B36">
            <w:pPr>
              <w:rPr>
                <w:sz w:val="16"/>
                <w:szCs w:val="16"/>
              </w:rPr>
            </w:pPr>
            <w:r w:rsidRPr="00CB1B36">
              <w:rPr>
                <w:sz w:val="16"/>
                <w:szCs w:val="16"/>
              </w:rPr>
              <w:t xml:space="preserve"> $  33,368.87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r w:rsidRPr="00CB1B36">
              <w:rPr>
                <w:sz w:val="16"/>
                <w:szCs w:val="16"/>
              </w:rPr>
              <w:t xml:space="preserve"> $ 129,228.28 </w:t>
            </w:r>
          </w:p>
        </w:tc>
        <w:tc>
          <w:tcPr>
            <w:tcW w:w="1100" w:type="dxa"/>
            <w:noWrap/>
            <w:hideMark/>
          </w:tcPr>
          <w:p w:rsidR="00CB1B36" w:rsidRPr="00CB1B36" w:rsidRDefault="00CB1B36">
            <w:pPr>
              <w:rPr>
                <w:sz w:val="16"/>
                <w:szCs w:val="16"/>
              </w:rPr>
            </w:pPr>
            <w:r w:rsidRPr="00CB1B36">
              <w:rPr>
                <w:sz w:val="16"/>
                <w:szCs w:val="16"/>
              </w:rPr>
              <w:t xml:space="preserve"> $144,234.27 </w:t>
            </w:r>
          </w:p>
        </w:tc>
      </w:tr>
      <w:tr w:rsidR="00CB1B36" w:rsidRPr="00CB1B36" w:rsidTr="00CB1B36">
        <w:trPr>
          <w:trHeight w:val="225"/>
        </w:trPr>
        <w:tc>
          <w:tcPr>
            <w:tcW w:w="1420" w:type="dxa"/>
            <w:noWrap/>
            <w:hideMark/>
          </w:tcPr>
          <w:p w:rsidR="00CB1B36" w:rsidRPr="00CB1B36" w:rsidRDefault="00CB1B36">
            <w:pPr>
              <w:rPr>
                <w:sz w:val="16"/>
                <w:szCs w:val="16"/>
              </w:rPr>
            </w:pPr>
            <w:r w:rsidRPr="00CB1B36">
              <w:rPr>
                <w:sz w:val="16"/>
                <w:szCs w:val="16"/>
              </w:rPr>
              <w:t>Totals</w:t>
            </w:r>
          </w:p>
        </w:tc>
        <w:tc>
          <w:tcPr>
            <w:tcW w:w="1251" w:type="dxa"/>
            <w:noWrap/>
            <w:hideMark/>
          </w:tcPr>
          <w:p w:rsidR="00CB1B36" w:rsidRPr="00CB1B36" w:rsidRDefault="00CB1B36" w:rsidP="00CB1B36">
            <w:pPr>
              <w:rPr>
                <w:sz w:val="16"/>
                <w:szCs w:val="16"/>
              </w:rPr>
            </w:pPr>
            <w:r w:rsidRPr="00CB1B36">
              <w:rPr>
                <w:sz w:val="16"/>
                <w:szCs w:val="16"/>
              </w:rPr>
              <w:t xml:space="preserve">$413,556.09 </w:t>
            </w:r>
          </w:p>
        </w:tc>
        <w:tc>
          <w:tcPr>
            <w:tcW w:w="1002" w:type="dxa"/>
            <w:noWrap/>
            <w:hideMark/>
          </w:tcPr>
          <w:p w:rsidR="00CB1B36" w:rsidRPr="00CB1B36" w:rsidRDefault="00CB1B36">
            <w:pPr>
              <w:rPr>
                <w:sz w:val="16"/>
                <w:szCs w:val="16"/>
              </w:rPr>
            </w:pPr>
            <w:r w:rsidRPr="00CB1B36">
              <w:rPr>
                <w:sz w:val="16"/>
                <w:szCs w:val="16"/>
              </w:rPr>
              <w:t xml:space="preserve"> $  99,396.15 </w:t>
            </w:r>
          </w:p>
        </w:tc>
        <w:tc>
          <w:tcPr>
            <w:tcW w:w="1080" w:type="dxa"/>
            <w:noWrap/>
            <w:hideMark/>
          </w:tcPr>
          <w:p w:rsidR="00CB1B36" w:rsidRPr="00CB1B36" w:rsidRDefault="00CB1B36" w:rsidP="00CB1B36">
            <w:pPr>
              <w:rPr>
                <w:sz w:val="16"/>
                <w:szCs w:val="16"/>
              </w:rPr>
            </w:pPr>
            <w:r w:rsidRPr="00CB1B36">
              <w:rPr>
                <w:sz w:val="16"/>
                <w:szCs w:val="16"/>
              </w:rPr>
              <w:t xml:space="preserve">$82,244.51 </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rsidP="00CB1B36">
            <w:pPr>
              <w:rPr>
                <w:sz w:val="16"/>
                <w:szCs w:val="16"/>
              </w:rPr>
            </w:pPr>
            <w:r w:rsidRPr="00CB1B36">
              <w:rPr>
                <w:sz w:val="16"/>
                <w:szCs w:val="16"/>
              </w:rPr>
              <w:t xml:space="preserve">$421,237.06 </w:t>
            </w:r>
          </w:p>
        </w:tc>
        <w:tc>
          <w:tcPr>
            <w:tcW w:w="1100" w:type="dxa"/>
            <w:noWrap/>
            <w:hideMark/>
          </w:tcPr>
          <w:p w:rsidR="00CB1B36" w:rsidRPr="00CB1B36" w:rsidRDefault="00CB1B36" w:rsidP="00CB1B36">
            <w:pPr>
              <w:rPr>
                <w:sz w:val="16"/>
                <w:szCs w:val="16"/>
              </w:rPr>
            </w:pPr>
            <w:r w:rsidRPr="00CB1B36">
              <w:rPr>
                <w:sz w:val="16"/>
                <w:szCs w:val="16"/>
              </w:rPr>
              <w:t xml:space="preserve">$734,102.60 </w:t>
            </w:r>
          </w:p>
        </w:tc>
      </w:tr>
      <w:tr w:rsidR="00CB1B36" w:rsidRPr="00CB1B36" w:rsidTr="00CB1B36">
        <w:trPr>
          <w:trHeight w:val="90"/>
        </w:trPr>
        <w:tc>
          <w:tcPr>
            <w:tcW w:w="1420" w:type="dxa"/>
            <w:noWrap/>
            <w:hideMark/>
          </w:tcPr>
          <w:p w:rsidR="00CB1B36" w:rsidRPr="00CB1B36" w:rsidRDefault="00CB1B36">
            <w:pPr>
              <w:rPr>
                <w:sz w:val="16"/>
                <w:szCs w:val="16"/>
              </w:rPr>
            </w:pPr>
          </w:p>
        </w:tc>
        <w:tc>
          <w:tcPr>
            <w:tcW w:w="1251" w:type="dxa"/>
            <w:noWrap/>
            <w:hideMark/>
          </w:tcPr>
          <w:p w:rsidR="00CB1B36" w:rsidRPr="00CB1B36" w:rsidRDefault="00CB1B36">
            <w:pPr>
              <w:rPr>
                <w:sz w:val="16"/>
                <w:szCs w:val="16"/>
              </w:rPr>
            </w:pP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p>
        </w:tc>
      </w:tr>
      <w:tr w:rsidR="00CB1B36" w:rsidRPr="00CB1B36" w:rsidTr="00CB1B36">
        <w:trPr>
          <w:trHeight w:val="255"/>
        </w:trPr>
        <w:tc>
          <w:tcPr>
            <w:tcW w:w="1420" w:type="dxa"/>
            <w:noWrap/>
            <w:hideMark/>
          </w:tcPr>
          <w:p w:rsidR="00CB1B36" w:rsidRPr="00CB1B36" w:rsidRDefault="00CB1B36">
            <w:pPr>
              <w:rPr>
                <w:sz w:val="16"/>
                <w:szCs w:val="16"/>
              </w:rPr>
            </w:pPr>
            <w:r w:rsidRPr="00CB1B36">
              <w:rPr>
                <w:sz w:val="16"/>
                <w:szCs w:val="16"/>
              </w:rPr>
              <w:t>Savings Accounts</w:t>
            </w:r>
          </w:p>
        </w:tc>
        <w:tc>
          <w:tcPr>
            <w:tcW w:w="1251" w:type="dxa"/>
            <w:noWrap/>
            <w:hideMark/>
          </w:tcPr>
          <w:p w:rsidR="00CB1B36" w:rsidRPr="00CB1B36" w:rsidRDefault="00CB1B36">
            <w:pPr>
              <w:rPr>
                <w:sz w:val="16"/>
                <w:szCs w:val="16"/>
              </w:rPr>
            </w:pP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p>
        </w:tc>
      </w:tr>
      <w:tr w:rsidR="00CB1B36" w:rsidRPr="00CB1B36" w:rsidTr="00CB1B36">
        <w:trPr>
          <w:trHeight w:val="225"/>
        </w:trPr>
        <w:tc>
          <w:tcPr>
            <w:tcW w:w="1420" w:type="dxa"/>
            <w:noWrap/>
            <w:hideMark/>
          </w:tcPr>
          <w:p w:rsidR="00CB1B36" w:rsidRPr="00CB1B36" w:rsidRDefault="00CB1B36">
            <w:pPr>
              <w:rPr>
                <w:sz w:val="16"/>
                <w:szCs w:val="16"/>
              </w:rPr>
            </w:pPr>
            <w:r w:rsidRPr="00CB1B36">
              <w:rPr>
                <w:sz w:val="16"/>
                <w:szCs w:val="16"/>
              </w:rPr>
              <w:t xml:space="preserve">Library </w:t>
            </w:r>
          </w:p>
        </w:tc>
        <w:tc>
          <w:tcPr>
            <w:tcW w:w="1251" w:type="dxa"/>
            <w:noWrap/>
            <w:hideMark/>
          </w:tcPr>
          <w:p w:rsidR="00CB1B36" w:rsidRPr="00CB1B36" w:rsidRDefault="00CB1B36">
            <w:pPr>
              <w:rPr>
                <w:sz w:val="16"/>
                <w:szCs w:val="16"/>
              </w:rPr>
            </w:pPr>
            <w:r w:rsidRPr="00CB1B36">
              <w:rPr>
                <w:sz w:val="16"/>
                <w:szCs w:val="16"/>
              </w:rPr>
              <w:t xml:space="preserve"> $   20,167.63 </w:t>
            </w: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r w:rsidRPr="00CB1B36">
              <w:rPr>
                <w:sz w:val="16"/>
                <w:szCs w:val="16"/>
              </w:rPr>
              <w:t xml:space="preserve"> $  20,167.63 </w:t>
            </w:r>
          </w:p>
        </w:tc>
      </w:tr>
      <w:tr w:rsidR="00CB1B36" w:rsidRPr="00CB1B36" w:rsidTr="00CB1B36">
        <w:trPr>
          <w:trHeight w:val="225"/>
        </w:trPr>
        <w:tc>
          <w:tcPr>
            <w:tcW w:w="1420" w:type="dxa"/>
            <w:noWrap/>
            <w:hideMark/>
          </w:tcPr>
          <w:p w:rsidR="00CB1B36" w:rsidRPr="00CB1B36" w:rsidRDefault="00CB1B36">
            <w:pPr>
              <w:rPr>
                <w:sz w:val="16"/>
                <w:szCs w:val="16"/>
              </w:rPr>
            </w:pPr>
            <w:r w:rsidRPr="00CB1B36">
              <w:rPr>
                <w:sz w:val="16"/>
                <w:szCs w:val="16"/>
              </w:rPr>
              <w:t xml:space="preserve">Swimming Pool </w:t>
            </w:r>
          </w:p>
        </w:tc>
        <w:tc>
          <w:tcPr>
            <w:tcW w:w="1251" w:type="dxa"/>
            <w:noWrap/>
            <w:hideMark/>
          </w:tcPr>
          <w:p w:rsidR="00CB1B36" w:rsidRPr="00CB1B36" w:rsidRDefault="00CB1B36">
            <w:pPr>
              <w:rPr>
                <w:sz w:val="16"/>
                <w:szCs w:val="16"/>
              </w:rPr>
            </w:pPr>
            <w:r w:rsidRPr="00CB1B36">
              <w:rPr>
                <w:sz w:val="16"/>
                <w:szCs w:val="16"/>
              </w:rPr>
              <w:t xml:space="preserve"> $   55,436.09 </w:t>
            </w:r>
          </w:p>
        </w:tc>
        <w:tc>
          <w:tcPr>
            <w:tcW w:w="1002" w:type="dxa"/>
            <w:noWrap/>
            <w:hideMark/>
          </w:tcPr>
          <w:p w:rsidR="00CB1B36" w:rsidRPr="00CB1B36" w:rsidRDefault="00CB1B36">
            <w:pPr>
              <w:rPr>
                <w:sz w:val="16"/>
                <w:szCs w:val="16"/>
              </w:rPr>
            </w:pPr>
            <w:r w:rsidRPr="00CB1B36">
              <w:rPr>
                <w:sz w:val="16"/>
                <w:szCs w:val="16"/>
              </w:rPr>
              <w:t xml:space="preserve"> $       124.14 </w:t>
            </w:r>
          </w:p>
        </w:tc>
        <w:tc>
          <w:tcPr>
            <w:tcW w:w="1080" w:type="dxa"/>
            <w:noWrap/>
            <w:hideMark/>
          </w:tcPr>
          <w:p w:rsidR="00CB1B36" w:rsidRPr="00CB1B36" w:rsidRDefault="00CB1B36">
            <w:pPr>
              <w:rPr>
                <w:sz w:val="16"/>
                <w:szCs w:val="16"/>
              </w:rPr>
            </w:pPr>
            <w:r w:rsidRPr="00CB1B36">
              <w:rPr>
                <w:sz w:val="16"/>
                <w:szCs w:val="16"/>
              </w:rPr>
              <w:t xml:space="preserve"> $     (382.56)</w:t>
            </w: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r w:rsidRPr="00CB1B36">
              <w:rPr>
                <w:sz w:val="16"/>
                <w:szCs w:val="16"/>
              </w:rPr>
              <w:t xml:space="preserve"> $  55,436.09 </w:t>
            </w:r>
          </w:p>
        </w:tc>
      </w:tr>
      <w:tr w:rsidR="00CB1B36" w:rsidRPr="00CB1B36" w:rsidTr="00CB1B36">
        <w:trPr>
          <w:trHeight w:val="255"/>
        </w:trPr>
        <w:tc>
          <w:tcPr>
            <w:tcW w:w="1420" w:type="dxa"/>
            <w:noWrap/>
            <w:hideMark/>
          </w:tcPr>
          <w:p w:rsidR="00CB1B36" w:rsidRPr="00CB1B36" w:rsidRDefault="00CB1B36">
            <w:pPr>
              <w:rPr>
                <w:sz w:val="16"/>
                <w:szCs w:val="16"/>
              </w:rPr>
            </w:pPr>
            <w:r w:rsidRPr="00CB1B36">
              <w:rPr>
                <w:sz w:val="16"/>
                <w:szCs w:val="16"/>
              </w:rPr>
              <w:t xml:space="preserve">Police </w:t>
            </w:r>
          </w:p>
        </w:tc>
        <w:tc>
          <w:tcPr>
            <w:tcW w:w="1251" w:type="dxa"/>
            <w:noWrap/>
            <w:hideMark/>
          </w:tcPr>
          <w:p w:rsidR="00CB1B36" w:rsidRPr="00CB1B36" w:rsidRDefault="00CB1B36">
            <w:pPr>
              <w:rPr>
                <w:sz w:val="16"/>
                <w:szCs w:val="16"/>
              </w:rPr>
            </w:pPr>
            <w:r w:rsidRPr="00CB1B36">
              <w:rPr>
                <w:sz w:val="16"/>
                <w:szCs w:val="16"/>
              </w:rPr>
              <w:t xml:space="preserve"> $        280.04 </w:t>
            </w:r>
          </w:p>
        </w:tc>
        <w:tc>
          <w:tcPr>
            <w:tcW w:w="1002" w:type="dxa"/>
            <w:noWrap/>
            <w:hideMark/>
          </w:tcPr>
          <w:p w:rsidR="00CB1B36" w:rsidRPr="00CB1B36" w:rsidRDefault="00CB1B36">
            <w:pPr>
              <w:rPr>
                <w:sz w:val="16"/>
                <w:szCs w:val="16"/>
              </w:rPr>
            </w:pPr>
          </w:p>
        </w:tc>
        <w:tc>
          <w:tcPr>
            <w:tcW w:w="1080" w:type="dxa"/>
            <w:noWrap/>
            <w:hideMark/>
          </w:tcPr>
          <w:p w:rsidR="00CB1B36" w:rsidRPr="00CB1B36" w:rsidRDefault="00CB1B36">
            <w:pPr>
              <w:rPr>
                <w:sz w:val="16"/>
                <w:szCs w:val="16"/>
              </w:rPr>
            </w:pPr>
          </w:p>
        </w:tc>
        <w:tc>
          <w:tcPr>
            <w:tcW w:w="1106" w:type="dxa"/>
            <w:noWrap/>
            <w:hideMark/>
          </w:tcPr>
          <w:p w:rsidR="00CB1B36" w:rsidRPr="00CB1B36" w:rsidRDefault="00CB1B36">
            <w:pPr>
              <w:rPr>
                <w:sz w:val="16"/>
                <w:szCs w:val="16"/>
              </w:rPr>
            </w:pPr>
          </w:p>
        </w:tc>
        <w:tc>
          <w:tcPr>
            <w:tcW w:w="1222" w:type="dxa"/>
            <w:noWrap/>
            <w:hideMark/>
          </w:tcPr>
          <w:p w:rsidR="00CB1B36" w:rsidRPr="00CB1B36" w:rsidRDefault="00CB1B36">
            <w:pPr>
              <w:rPr>
                <w:sz w:val="16"/>
                <w:szCs w:val="16"/>
              </w:rPr>
            </w:pPr>
          </w:p>
        </w:tc>
        <w:tc>
          <w:tcPr>
            <w:tcW w:w="1100" w:type="dxa"/>
            <w:noWrap/>
            <w:hideMark/>
          </w:tcPr>
          <w:p w:rsidR="00CB1B36" w:rsidRPr="00CB1B36" w:rsidRDefault="00CB1B36">
            <w:pPr>
              <w:rPr>
                <w:sz w:val="16"/>
                <w:szCs w:val="16"/>
              </w:rPr>
            </w:pPr>
            <w:r w:rsidRPr="00CB1B36">
              <w:rPr>
                <w:sz w:val="16"/>
                <w:szCs w:val="16"/>
              </w:rPr>
              <w:t xml:space="preserve"> $       280.04 </w:t>
            </w:r>
          </w:p>
        </w:tc>
      </w:tr>
      <w:tr w:rsidR="00CB1B36" w:rsidRPr="00CB1B36" w:rsidTr="00CB1B36">
        <w:trPr>
          <w:trHeight w:val="195"/>
        </w:trPr>
        <w:tc>
          <w:tcPr>
            <w:tcW w:w="1420" w:type="dxa"/>
            <w:noWrap/>
            <w:hideMark/>
          </w:tcPr>
          <w:p w:rsidR="00CB1B36" w:rsidRPr="00CB1B36" w:rsidRDefault="00CB1B36" w:rsidP="00CB1B36">
            <w:pPr>
              <w:rPr>
                <w:sz w:val="16"/>
                <w:szCs w:val="16"/>
              </w:rPr>
            </w:pPr>
            <w:r w:rsidRPr="00CB1B36">
              <w:rPr>
                <w:sz w:val="16"/>
                <w:szCs w:val="16"/>
              </w:rPr>
              <w:t xml:space="preserve">Trustee's Fire </w:t>
            </w:r>
            <w:proofErr w:type="spellStart"/>
            <w:r w:rsidRPr="00CB1B36">
              <w:rPr>
                <w:sz w:val="16"/>
                <w:szCs w:val="16"/>
              </w:rPr>
              <w:t>Dept</w:t>
            </w:r>
            <w:proofErr w:type="spellEnd"/>
          </w:p>
        </w:tc>
        <w:tc>
          <w:tcPr>
            <w:tcW w:w="1251" w:type="dxa"/>
            <w:noWrap/>
            <w:hideMark/>
          </w:tcPr>
          <w:p w:rsidR="00CB1B36" w:rsidRPr="00CB1B36" w:rsidRDefault="00CB1B36">
            <w:pPr>
              <w:rPr>
                <w:sz w:val="16"/>
                <w:szCs w:val="16"/>
              </w:rPr>
            </w:pPr>
            <w:r w:rsidRPr="00CB1B36">
              <w:rPr>
                <w:sz w:val="16"/>
                <w:szCs w:val="16"/>
              </w:rPr>
              <w:t xml:space="preserve"> $   99,290.07 </w:t>
            </w:r>
          </w:p>
        </w:tc>
        <w:tc>
          <w:tcPr>
            <w:tcW w:w="1002" w:type="dxa"/>
            <w:noWrap/>
            <w:hideMark/>
          </w:tcPr>
          <w:p w:rsidR="00CB1B36" w:rsidRPr="00CB1B36" w:rsidRDefault="00CB1B36" w:rsidP="00CB1B36">
            <w:pPr>
              <w:rPr>
                <w:sz w:val="16"/>
                <w:szCs w:val="16"/>
              </w:rPr>
            </w:pPr>
            <w:r w:rsidRPr="00CB1B36">
              <w:rPr>
                <w:sz w:val="16"/>
                <w:szCs w:val="16"/>
              </w:rPr>
              <w:t xml:space="preserve"> $         25.30 </w:t>
            </w:r>
          </w:p>
        </w:tc>
        <w:tc>
          <w:tcPr>
            <w:tcW w:w="1080" w:type="dxa"/>
            <w:noWrap/>
            <w:hideMark/>
          </w:tcPr>
          <w:p w:rsidR="00CB1B36" w:rsidRPr="00CB1B36" w:rsidRDefault="00CB1B36" w:rsidP="00CB1B36">
            <w:pPr>
              <w:rPr>
                <w:sz w:val="16"/>
                <w:szCs w:val="16"/>
              </w:rPr>
            </w:pPr>
          </w:p>
        </w:tc>
        <w:tc>
          <w:tcPr>
            <w:tcW w:w="1106" w:type="dxa"/>
            <w:noWrap/>
            <w:hideMark/>
          </w:tcPr>
          <w:p w:rsidR="00CB1B36" w:rsidRPr="00CB1B36" w:rsidRDefault="00CB1B36" w:rsidP="00CB1B36">
            <w:pPr>
              <w:rPr>
                <w:sz w:val="16"/>
                <w:szCs w:val="16"/>
              </w:rPr>
            </w:pPr>
          </w:p>
        </w:tc>
        <w:tc>
          <w:tcPr>
            <w:tcW w:w="1222" w:type="dxa"/>
            <w:noWrap/>
            <w:hideMark/>
          </w:tcPr>
          <w:p w:rsidR="00CB1B36" w:rsidRPr="00CB1B36" w:rsidRDefault="00CB1B36" w:rsidP="00CB1B36">
            <w:pPr>
              <w:rPr>
                <w:sz w:val="16"/>
                <w:szCs w:val="16"/>
              </w:rPr>
            </w:pPr>
          </w:p>
        </w:tc>
        <w:tc>
          <w:tcPr>
            <w:tcW w:w="1100" w:type="dxa"/>
            <w:noWrap/>
            <w:hideMark/>
          </w:tcPr>
          <w:p w:rsidR="00CB1B36" w:rsidRPr="00CB1B36" w:rsidRDefault="00CB1B36">
            <w:pPr>
              <w:rPr>
                <w:sz w:val="16"/>
                <w:szCs w:val="16"/>
              </w:rPr>
            </w:pPr>
            <w:r w:rsidRPr="00CB1B36">
              <w:rPr>
                <w:sz w:val="16"/>
                <w:szCs w:val="16"/>
              </w:rPr>
              <w:t xml:space="preserve"> $  99,315.37 </w:t>
            </w:r>
          </w:p>
        </w:tc>
      </w:tr>
    </w:tbl>
    <w:p w:rsidR="00145D6B" w:rsidRPr="00B03026" w:rsidRDefault="00145D6B" w:rsidP="00145D6B">
      <w:pPr>
        <w:rPr>
          <w:sz w:val="16"/>
          <w:szCs w:val="16"/>
        </w:rPr>
      </w:pPr>
    </w:p>
    <w:p w:rsidR="00145D6B" w:rsidRDefault="00145D6B" w:rsidP="00145D6B">
      <w:pPr>
        <w:pStyle w:val="xl24"/>
        <w:tabs>
          <w:tab w:val="left" w:pos="3240"/>
          <w:tab w:val="decimal" w:pos="7200"/>
        </w:tabs>
        <w:spacing w:before="0" w:beforeAutospacing="0" w:after="0" w:afterAutospacing="0"/>
        <w:jc w:val="center"/>
        <w:rPr>
          <w:b/>
        </w:rPr>
      </w:pPr>
      <w:r w:rsidRPr="004944A3">
        <w:rPr>
          <w:b/>
        </w:rPr>
        <w:t>Disburse</w:t>
      </w:r>
      <w:r w:rsidR="00B13C71">
        <w:rPr>
          <w:b/>
        </w:rPr>
        <w:t>ments January 2016</w:t>
      </w:r>
    </w:p>
    <w:tbl>
      <w:tblPr>
        <w:tblStyle w:val="TableGrid"/>
        <w:tblW w:w="0" w:type="auto"/>
        <w:tblLook w:val="04A0" w:firstRow="1" w:lastRow="0" w:firstColumn="1" w:lastColumn="0" w:noHBand="0" w:noVBand="1"/>
      </w:tblPr>
      <w:tblGrid>
        <w:gridCol w:w="3840"/>
        <w:gridCol w:w="3800"/>
        <w:gridCol w:w="960"/>
      </w:tblGrid>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CLAIMS REPORT</w:t>
            </w:r>
          </w:p>
        </w:tc>
        <w:tc>
          <w:tcPr>
            <w:tcW w:w="3800" w:type="dxa"/>
            <w:noWrap/>
            <w:hideMark/>
          </w:tcPr>
          <w:p w:rsidR="008F5BD8" w:rsidRPr="008F5BD8" w:rsidRDefault="008F5BD8" w:rsidP="008F5BD8">
            <w:pPr>
              <w:pStyle w:val="xl24"/>
              <w:tabs>
                <w:tab w:val="left" w:pos="3240"/>
                <w:tab w:val="decimal" w:pos="7200"/>
              </w:tabs>
              <w:jc w:val="center"/>
              <w:rPr>
                <w:b/>
              </w:rPr>
            </w:pPr>
          </w:p>
        </w:tc>
        <w:tc>
          <w:tcPr>
            <w:tcW w:w="960" w:type="dxa"/>
            <w:noWrap/>
            <w:hideMark/>
          </w:tcPr>
          <w:p w:rsidR="008F5BD8" w:rsidRPr="008F5BD8" w:rsidRDefault="008F5BD8" w:rsidP="008F5BD8">
            <w:pPr>
              <w:pStyle w:val="xl24"/>
              <w:tabs>
                <w:tab w:val="left" w:pos="3240"/>
                <w:tab w:val="decimal" w:pos="7200"/>
              </w:tabs>
              <w:jc w:val="center"/>
              <w:rPr>
                <w:b/>
              </w:rPr>
            </w:pP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VENDOR</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REFERENCE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AMOUNT</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ADVANTAGE ADMINISTRATORS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PLAN #105-532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24.5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Akin Building Center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BUILDING 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33.98</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Alliant Energy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NATURAL GAS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1,113.75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Allied Systems, </w:t>
            </w:r>
            <w:proofErr w:type="spellStart"/>
            <w:r w:rsidRPr="008F5BD8">
              <w:rPr>
                <w:b/>
              </w:rPr>
              <w:t>Inc</w:t>
            </w:r>
            <w:proofErr w:type="spellEnd"/>
            <w:r w:rsidRPr="008F5BD8">
              <w:rPr>
                <w:b/>
              </w:rPr>
              <w:t xml:space="preserve">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INSTALL NEW PANELS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14,533.41</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CAPITAL SANITARY SUPPLY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211.26</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CARD SERVICES - VISA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BOOKS,ETC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1,095.40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CASEY'S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GAS/FUEL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81.43</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CENTER POINT LARGE PRINT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BOOKS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41.94</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CHAT MOBILITY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AMB/CITY CELL PHONE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82.62</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CITY OF RED OAK AMBULANCE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5 TIERS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550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COAST TO COAST SOLUTIONS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WHITE BUTTTERMINTS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171.34</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CREATIVE PRODUCT SOURCE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LIB BAGS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97.51</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Data Technologies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1096/W3/FORMS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97.16</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FARMERS MUTUAL TELEPHONE CO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SERVICE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445.08</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IA DEPT NATURAL RESOURCES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6985001/NPDES PERMIT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85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IOWA ASSOC. MUN. UTIL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MEETINS/DUES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406</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lastRenderedPageBreak/>
              <w:t xml:space="preserve">IMFOA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DUES 4/16-17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50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Iowa One Call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LOCATES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20.7</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IOWA PARK AND RECREATION ASSN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POOL SCHOOL 2016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330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IOWA POETRY ASSOCIATION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POETRY ASS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Julie A LAYTHE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CH &amp; CB CLEANING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380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CYNTHIA L STURM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OFFICE 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104.48</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MATHESON TRI-GAS/LINWELD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275.16</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MIDWEST ENVIRONMENTAL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vbainmesi@iowatelecom.net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962</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MONTGOMERY COUNTY MEM HOSPITAL</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1.86</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NORTHERN TOOL &amp; EQUIPMENT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TARP ROLL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539.97</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PAGE COUNTY LANDFILL ASS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JAN RECYCLING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400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DANNY D ELWOOD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210.41</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PETTY CASH CITY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POSTAGE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89.85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PHYSICIAN'S CLAIMS COMPAN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AMBULANCE BILLING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485.04</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RDJ SPECIALTIES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SILICONE WRISTBAND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348.69</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RICOH USA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CONTRACT #3330552 12/26-1/25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31.65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SOUTHERN HILLS VET SERVICES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2.4</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SOUTHWEST SANITATION, INC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JAN TRASH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57.5</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Tom A Williams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COMPUTER SYSTEM RM/FRONT COUNT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624.21</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TREASURER, STATE OF IOWA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SALES TAX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1,218.00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TURNER, JONES &amp; BITTING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FEB ATTORNEY FEE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500</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UNITED FARMERS COOP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DIESEL/GASOHOL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1,925.81</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UPS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SHIPPING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215.13</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UTILITY SERVICE CO., INC.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QUARTERLY WATER TOWER PYMT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2,025.43</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Villisca Foods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RESTROOM SUPPLIES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95.82</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VILLISCA POWER PLANT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ELECTRIC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9,256.94</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XPUBLISHING LLC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MINUTES PRINTED/LEGAL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178.49</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WELLMARK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INSURANCE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7,529.67</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 PAID    TOTAL *****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46,938.59</w:t>
            </w:r>
          </w:p>
        </w:tc>
      </w:tr>
      <w:tr w:rsidR="008F5BD8" w:rsidRPr="008F5BD8" w:rsidTr="008F5BD8">
        <w:trPr>
          <w:trHeight w:val="300"/>
        </w:trPr>
        <w:tc>
          <w:tcPr>
            <w:tcW w:w="3840" w:type="dxa"/>
            <w:noWrap/>
            <w:hideMark/>
          </w:tcPr>
          <w:p w:rsidR="008F5BD8" w:rsidRPr="008F5BD8" w:rsidRDefault="008F5BD8" w:rsidP="008F5BD8">
            <w:pPr>
              <w:pStyle w:val="xl24"/>
              <w:tabs>
                <w:tab w:val="left" w:pos="3240"/>
                <w:tab w:val="decimal" w:pos="7200"/>
              </w:tabs>
              <w:jc w:val="center"/>
              <w:rPr>
                <w:b/>
              </w:rPr>
            </w:pPr>
            <w:r w:rsidRPr="008F5BD8">
              <w:rPr>
                <w:b/>
              </w:rPr>
              <w:t xml:space="preserve">***** REPORT TOTAL *****      </w:t>
            </w:r>
          </w:p>
        </w:tc>
        <w:tc>
          <w:tcPr>
            <w:tcW w:w="3800" w:type="dxa"/>
            <w:noWrap/>
            <w:hideMark/>
          </w:tcPr>
          <w:p w:rsidR="008F5BD8" w:rsidRPr="008F5BD8" w:rsidRDefault="008F5BD8" w:rsidP="008F5BD8">
            <w:pPr>
              <w:pStyle w:val="xl24"/>
              <w:tabs>
                <w:tab w:val="left" w:pos="3240"/>
                <w:tab w:val="decimal" w:pos="7200"/>
              </w:tabs>
              <w:jc w:val="center"/>
              <w:rPr>
                <w:b/>
              </w:rPr>
            </w:pPr>
            <w:r w:rsidRPr="008F5BD8">
              <w:rPr>
                <w:b/>
              </w:rPr>
              <w:t xml:space="preserve"> </w:t>
            </w:r>
          </w:p>
        </w:tc>
        <w:tc>
          <w:tcPr>
            <w:tcW w:w="960" w:type="dxa"/>
            <w:noWrap/>
            <w:hideMark/>
          </w:tcPr>
          <w:p w:rsidR="008F5BD8" w:rsidRPr="008F5BD8" w:rsidRDefault="008F5BD8" w:rsidP="008F5BD8">
            <w:pPr>
              <w:pStyle w:val="xl24"/>
              <w:tabs>
                <w:tab w:val="left" w:pos="3240"/>
                <w:tab w:val="decimal" w:pos="7200"/>
              </w:tabs>
              <w:jc w:val="center"/>
              <w:rPr>
                <w:b/>
              </w:rPr>
            </w:pPr>
            <w:r w:rsidRPr="008F5BD8">
              <w:rPr>
                <w:b/>
              </w:rPr>
              <w:t>46,938.59</w:t>
            </w:r>
          </w:p>
        </w:tc>
      </w:tr>
    </w:tbl>
    <w:bookmarkStart w:id="0" w:name="_GoBack"/>
    <w:bookmarkEnd w:id="0"/>
    <w:p w:rsidR="00145D6B" w:rsidRDefault="00145D6B" w:rsidP="00145D6B">
      <w:pPr>
        <w:pStyle w:val="xl24"/>
        <w:tabs>
          <w:tab w:val="left" w:pos="3240"/>
          <w:tab w:val="decimal" w:pos="7200"/>
        </w:tabs>
        <w:spacing w:before="0" w:beforeAutospacing="0" w:after="0" w:afterAutospacing="0"/>
        <w:jc w:val="center"/>
        <w:rPr>
          <w:rFonts w:asciiTheme="minorHAnsi" w:eastAsiaTheme="minorHAnsi" w:hAnsiTheme="minorHAnsi" w:cstheme="minorBidi"/>
          <w:sz w:val="22"/>
          <w:szCs w:val="22"/>
        </w:rPr>
      </w:pPr>
      <w:r>
        <w:rPr>
          <w:b/>
        </w:rPr>
        <w:fldChar w:fldCharType="begin"/>
      </w:r>
      <w:r>
        <w:rPr>
          <w:b/>
        </w:rPr>
        <w:instrText xml:space="preserve"> LINK Excel.SheetBinaryMacroEnabled.12 "C:\\Users\\User\\AppData\\Local\\Microsoft\\Windows\\Temporary Internet Files\\Content.IE5\\KVR19VGJ\\CLAIMS REPORT 10-07-14.csv" "CLAIMS REPORT 10-07-14!R1C1:R41C3" \a \f 5 \h  \* MERGEFORMAT </w:instrText>
      </w:r>
      <w:r>
        <w:rPr>
          <w:b/>
        </w:rPr>
        <w:fldChar w:fldCharType="separate"/>
      </w:r>
    </w:p>
    <w:p w:rsidR="00145D6B" w:rsidRPr="004944A3" w:rsidRDefault="00145D6B" w:rsidP="00145D6B">
      <w:pPr>
        <w:pStyle w:val="xl24"/>
        <w:tabs>
          <w:tab w:val="left" w:pos="3240"/>
          <w:tab w:val="decimal" w:pos="7200"/>
        </w:tabs>
        <w:spacing w:before="0" w:beforeAutospacing="0" w:after="0" w:afterAutospacing="0"/>
        <w:jc w:val="center"/>
        <w:rPr>
          <w:b/>
        </w:rPr>
      </w:pPr>
      <w:r>
        <w:rPr>
          <w:b/>
        </w:rPr>
        <w:fldChar w:fldCharType="end"/>
      </w:r>
    </w:p>
    <w:p w:rsidR="00145D6B" w:rsidRPr="00B03026" w:rsidRDefault="00145D6B" w:rsidP="00145D6B">
      <w:pPr>
        <w:pStyle w:val="xl24"/>
        <w:tabs>
          <w:tab w:val="left" w:pos="3240"/>
          <w:tab w:val="decimal" w:pos="7200"/>
        </w:tabs>
        <w:spacing w:before="0" w:beforeAutospacing="0" w:after="0" w:afterAutospacing="0"/>
      </w:pPr>
    </w:p>
    <w:p w:rsidR="00145D6B" w:rsidRDefault="00145D6B" w:rsidP="00145D6B">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u w:val="single"/>
        </w:rPr>
        <w:t>Richard Mullen</w:t>
      </w:r>
      <w:r w:rsidRPr="00B03026">
        <w:rPr>
          <w:rFonts w:ascii="Times New Roman" w:hAnsi="Times New Roman" w:cs="Times New Roman"/>
        </w:rPr>
        <w:t xml:space="preserve">   </w:t>
      </w:r>
      <w:r>
        <w:rPr>
          <w:rFonts w:ascii="Times New Roman" w:hAnsi="Times New Roman" w:cs="Times New Roman"/>
        </w:rPr>
        <w:t xml:space="preserve"> </w:t>
      </w:r>
      <w:r w:rsidRPr="00B03026">
        <w:rPr>
          <w:rFonts w:ascii="Times New Roman" w:hAnsi="Times New Roman" w:cs="Times New Roman"/>
        </w:rPr>
        <w:t xml:space="preserve"> </w:t>
      </w:r>
      <w:r w:rsidRPr="00B03026">
        <w:rPr>
          <w:rFonts w:ascii="Times New Roman" w:hAnsi="Times New Roman" w:cs="Times New Roman"/>
          <w:u w:val="single"/>
        </w:rPr>
        <w:t xml:space="preserve">Marsha Shepherd </w:t>
      </w:r>
      <w:r>
        <w:rPr>
          <w:rFonts w:ascii="Times New Roman" w:hAnsi="Times New Roman" w:cs="Times New Roman"/>
        </w:rPr>
        <w:t xml:space="preserve">     </w:t>
      </w:r>
      <w:r>
        <w:rPr>
          <w:rFonts w:ascii="Times New Roman" w:hAnsi="Times New Roman" w:cs="Times New Roman"/>
          <w:u w:val="single"/>
        </w:rPr>
        <w:t xml:space="preserve">Lee </w:t>
      </w:r>
      <w:proofErr w:type="spellStart"/>
      <w:r>
        <w:rPr>
          <w:rFonts w:ascii="Times New Roman" w:hAnsi="Times New Roman" w:cs="Times New Roman"/>
          <w:u w:val="single"/>
        </w:rPr>
        <w:t>Haidsiak</w:t>
      </w:r>
      <w:proofErr w:type="spellEnd"/>
      <w:r>
        <w:rPr>
          <w:rFonts w:ascii="Times New Roman" w:hAnsi="Times New Roman" w:cs="Times New Roman"/>
          <w:u w:val="single"/>
        </w:rPr>
        <w:t xml:space="preserve">     </w:t>
      </w:r>
      <w:r>
        <w:rPr>
          <w:rFonts w:ascii="Times New Roman" w:hAnsi="Times New Roman" w:cs="Times New Roman"/>
        </w:rPr>
        <w:t xml:space="preserve">      </w:t>
      </w:r>
      <w:r w:rsidRPr="00CC622D">
        <w:rPr>
          <w:rFonts w:ascii="Times New Roman" w:hAnsi="Times New Roman" w:cs="Times New Roman"/>
          <w:u w:val="single"/>
        </w:rPr>
        <w:t>TJ Leonard</w:t>
      </w:r>
      <w:r>
        <w:rPr>
          <w:rFonts w:ascii="Times New Roman" w:hAnsi="Times New Roman" w:cs="Times New Roman"/>
        </w:rPr>
        <w:t xml:space="preserve">            </w:t>
      </w:r>
      <w:r w:rsidR="00CB1B36">
        <w:rPr>
          <w:rFonts w:ascii="Times New Roman" w:hAnsi="Times New Roman" w:cs="Times New Roman"/>
        </w:rPr>
        <w:tab/>
      </w:r>
      <w:r w:rsidRPr="009D79DA">
        <w:rPr>
          <w:rFonts w:ascii="Times New Roman" w:hAnsi="Times New Roman" w:cs="Times New Roman"/>
          <w:u w:val="single"/>
        </w:rPr>
        <w:t xml:space="preserve">Marilyn </w:t>
      </w:r>
      <w:proofErr w:type="spellStart"/>
      <w:r w:rsidRPr="009D79DA">
        <w:rPr>
          <w:rFonts w:ascii="Times New Roman" w:hAnsi="Times New Roman" w:cs="Times New Roman"/>
          <w:u w:val="single"/>
        </w:rPr>
        <w:t>Halda</w:t>
      </w:r>
      <w:proofErr w:type="spellEnd"/>
      <w:r w:rsidR="00CB1B36">
        <w:rPr>
          <w:rFonts w:ascii="Times New Roman" w:hAnsi="Times New Roman" w:cs="Times New Roman"/>
        </w:rPr>
        <w:t xml:space="preserve">         </w:t>
      </w:r>
      <w:r>
        <w:rPr>
          <w:rFonts w:ascii="Times New Roman" w:hAnsi="Times New Roman" w:cs="Times New Roman"/>
        </w:rPr>
        <w:t xml:space="preserve"> </w:t>
      </w:r>
      <w:r w:rsidRPr="00B6787F">
        <w:rPr>
          <w:rFonts w:ascii="Times New Roman" w:hAnsi="Times New Roman" w:cs="Times New Roman"/>
          <w:u w:val="single"/>
        </w:rPr>
        <w:t>Trisha Owen</w:t>
      </w:r>
    </w:p>
    <w:p w:rsidR="00145D6B" w:rsidRPr="00B03026" w:rsidRDefault="00145D6B" w:rsidP="00145D6B">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rPr>
        <w:t xml:space="preserve">Council Member   Council Member      Council Member     Council Member   Mayor                 </w:t>
      </w:r>
      <w:r w:rsidR="00CB1B36">
        <w:rPr>
          <w:rFonts w:ascii="Times New Roman" w:hAnsi="Times New Roman" w:cs="Times New Roman"/>
        </w:rPr>
        <w:t xml:space="preserve">       </w:t>
      </w:r>
      <w:r>
        <w:rPr>
          <w:rFonts w:ascii="Times New Roman" w:hAnsi="Times New Roman" w:cs="Times New Roman"/>
        </w:rPr>
        <w:t>C</w:t>
      </w:r>
      <w:r w:rsidRPr="00B03026">
        <w:rPr>
          <w:rFonts w:ascii="Times New Roman" w:hAnsi="Times New Roman" w:cs="Times New Roman"/>
        </w:rPr>
        <w:t>ity Clerk</w:t>
      </w:r>
    </w:p>
    <w:p w:rsidR="00145D6B" w:rsidRPr="00B03026" w:rsidRDefault="00145D6B" w:rsidP="00145D6B">
      <w:pPr>
        <w:pStyle w:val="xl24"/>
        <w:tabs>
          <w:tab w:val="left" w:pos="3240"/>
          <w:tab w:val="decimal" w:pos="7200"/>
        </w:tabs>
        <w:spacing w:before="0" w:beforeAutospacing="0" w:after="0" w:afterAutospacing="0"/>
        <w:rPr>
          <w:rFonts w:ascii="Times New Roman" w:hAnsi="Times New Roman" w:cs="Times New Roman"/>
        </w:rPr>
      </w:pPr>
    </w:p>
    <w:p w:rsidR="00145D6B" w:rsidRDefault="00145D6B" w:rsidP="00145D6B">
      <w:pPr>
        <w:tabs>
          <w:tab w:val="left" w:pos="3240"/>
          <w:tab w:val="left" w:pos="6480"/>
        </w:tabs>
        <w:rPr>
          <w:sz w:val="16"/>
          <w:szCs w:val="16"/>
        </w:rPr>
      </w:pPr>
      <w:r w:rsidRPr="00B03026">
        <w:rPr>
          <w:sz w:val="16"/>
          <w:szCs w:val="16"/>
        </w:rPr>
        <w:t xml:space="preserve">  The above bills were approved f</w:t>
      </w:r>
      <w:r>
        <w:rPr>
          <w:sz w:val="16"/>
          <w:szCs w:val="16"/>
        </w:rPr>
        <w:t xml:space="preserve">or </w:t>
      </w:r>
      <w:r w:rsidR="00CB1B36">
        <w:rPr>
          <w:sz w:val="16"/>
          <w:szCs w:val="16"/>
        </w:rPr>
        <w:t>payment by signature February 9, 2016</w:t>
      </w:r>
      <w:r w:rsidRPr="00B03026">
        <w:rPr>
          <w:sz w:val="16"/>
          <w:szCs w:val="16"/>
        </w:rPr>
        <w:t xml:space="preserve">. </w:t>
      </w:r>
    </w:p>
    <w:p w:rsidR="00145D6B" w:rsidRDefault="00145D6B" w:rsidP="00145D6B">
      <w:pPr>
        <w:tabs>
          <w:tab w:val="left" w:pos="3240"/>
          <w:tab w:val="left" w:pos="6480"/>
        </w:tabs>
        <w:rPr>
          <w:sz w:val="16"/>
          <w:szCs w:val="16"/>
        </w:rPr>
      </w:pPr>
    </w:p>
    <w:p w:rsidR="00145D6B" w:rsidRDefault="0011536B" w:rsidP="00145D6B">
      <w:pPr>
        <w:tabs>
          <w:tab w:val="left" w:pos="3240"/>
          <w:tab w:val="left" w:pos="6480"/>
        </w:tabs>
        <w:rPr>
          <w:sz w:val="16"/>
          <w:szCs w:val="16"/>
        </w:rPr>
      </w:pPr>
      <w:r>
        <w:rPr>
          <w:sz w:val="16"/>
          <w:szCs w:val="16"/>
        </w:rPr>
        <w:t>Council had discussion</w:t>
      </w:r>
      <w:r w:rsidR="00DC5FFF">
        <w:rPr>
          <w:sz w:val="16"/>
          <w:szCs w:val="16"/>
        </w:rPr>
        <w:t xml:space="preserve"> on the two applicants that filed intent to fill council vacancy.  Motion Shepherd second </w:t>
      </w:r>
      <w:proofErr w:type="spellStart"/>
      <w:r w:rsidR="00DC5FFF">
        <w:rPr>
          <w:sz w:val="16"/>
          <w:szCs w:val="16"/>
        </w:rPr>
        <w:t>Haidsiak</w:t>
      </w:r>
      <w:proofErr w:type="spellEnd"/>
      <w:r w:rsidR="00DC5FFF">
        <w:rPr>
          <w:sz w:val="16"/>
          <w:szCs w:val="16"/>
        </w:rPr>
        <w:t xml:space="preserve"> and unanimous vote to approve Helen Lowe to fulfill Mark </w:t>
      </w:r>
      <w:proofErr w:type="spellStart"/>
      <w:r w:rsidR="00DC5FFF">
        <w:rPr>
          <w:sz w:val="16"/>
          <w:szCs w:val="16"/>
        </w:rPr>
        <w:t>Heimbach’s</w:t>
      </w:r>
      <w:proofErr w:type="spellEnd"/>
      <w:r w:rsidR="00DC5FFF">
        <w:rPr>
          <w:sz w:val="16"/>
          <w:szCs w:val="16"/>
        </w:rPr>
        <w:t xml:space="preserve"> council seat.  She will fill a two year term until the </w:t>
      </w:r>
      <w:r w:rsidR="001309F0">
        <w:rPr>
          <w:sz w:val="16"/>
          <w:szCs w:val="16"/>
        </w:rPr>
        <w:t>next election</w:t>
      </w:r>
      <w:r w:rsidR="00DC5FFF">
        <w:rPr>
          <w:sz w:val="16"/>
          <w:szCs w:val="16"/>
        </w:rPr>
        <w:t xml:space="preserve">.  </w:t>
      </w:r>
      <w:r w:rsidR="001309F0">
        <w:rPr>
          <w:sz w:val="16"/>
          <w:szCs w:val="16"/>
        </w:rPr>
        <w:t xml:space="preserve">5:35 pm Lowe accepted and Clerk Owen gave her oath of office.  </w:t>
      </w:r>
    </w:p>
    <w:p w:rsidR="00145D6B" w:rsidRPr="005B7B6C" w:rsidRDefault="00145D6B" w:rsidP="00145D6B">
      <w:pPr>
        <w:tabs>
          <w:tab w:val="left" w:pos="3240"/>
          <w:tab w:val="left" w:pos="6480"/>
        </w:tabs>
        <w:rPr>
          <w:sz w:val="16"/>
          <w:szCs w:val="16"/>
        </w:rPr>
      </w:pPr>
    </w:p>
    <w:p w:rsidR="00145D6B" w:rsidRDefault="00145D6B" w:rsidP="00145D6B">
      <w:pPr>
        <w:pStyle w:val="BlockText"/>
        <w:ind w:hanging="720"/>
        <w:rPr>
          <w:sz w:val="16"/>
          <w:szCs w:val="16"/>
        </w:rPr>
      </w:pPr>
      <w:r>
        <w:rPr>
          <w:sz w:val="16"/>
          <w:szCs w:val="16"/>
        </w:rPr>
        <w:t>Motion</w:t>
      </w:r>
      <w:r w:rsidR="00CB1B36">
        <w:rPr>
          <w:sz w:val="16"/>
          <w:szCs w:val="16"/>
        </w:rPr>
        <w:t xml:space="preserve"> Leonard</w:t>
      </w:r>
      <w:r>
        <w:rPr>
          <w:sz w:val="16"/>
          <w:szCs w:val="16"/>
        </w:rPr>
        <w:t xml:space="preserve"> second</w:t>
      </w:r>
      <w:r w:rsidR="00CB1B36">
        <w:rPr>
          <w:sz w:val="16"/>
          <w:szCs w:val="16"/>
        </w:rPr>
        <w:t xml:space="preserve"> Shepherd </w:t>
      </w:r>
      <w:r w:rsidRPr="00BE4DF4">
        <w:rPr>
          <w:sz w:val="16"/>
          <w:szCs w:val="16"/>
        </w:rPr>
        <w:t xml:space="preserve">to approve Resolution No. </w:t>
      </w:r>
      <w:r w:rsidR="00CB1B36">
        <w:rPr>
          <w:sz w:val="16"/>
          <w:szCs w:val="16"/>
        </w:rPr>
        <w:t>16</w:t>
      </w:r>
      <w:r>
        <w:rPr>
          <w:sz w:val="16"/>
          <w:szCs w:val="16"/>
        </w:rPr>
        <w:t>-02-01, Liquor License Villisca Foods</w:t>
      </w:r>
      <w:r>
        <w:rPr>
          <w:sz w:val="16"/>
          <w:szCs w:val="16"/>
        </w:rPr>
        <w:br/>
      </w:r>
      <w:r w:rsidRPr="005B7B6C">
        <w:rPr>
          <w:sz w:val="16"/>
          <w:szCs w:val="16"/>
        </w:rPr>
        <w:t>AYES:</w:t>
      </w:r>
      <w:r w:rsidR="00A536AD">
        <w:rPr>
          <w:sz w:val="16"/>
          <w:szCs w:val="16"/>
        </w:rPr>
        <w:t xml:space="preserve">  </w:t>
      </w:r>
      <w:proofErr w:type="spellStart"/>
      <w:r w:rsidR="00A536AD">
        <w:rPr>
          <w:sz w:val="16"/>
          <w:szCs w:val="16"/>
        </w:rPr>
        <w:t>Haidsiak</w:t>
      </w:r>
      <w:proofErr w:type="spellEnd"/>
      <w:r>
        <w:rPr>
          <w:sz w:val="16"/>
          <w:szCs w:val="16"/>
        </w:rPr>
        <w:t xml:space="preserve">, </w:t>
      </w:r>
      <w:r w:rsidR="00A536AD">
        <w:rPr>
          <w:sz w:val="16"/>
          <w:szCs w:val="16"/>
        </w:rPr>
        <w:t xml:space="preserve">Mullen, </w:t>
      </w:r>
      <w:r>
        <w:rPr>
          <w:sz w:val="16"/>
          <w:szCs w:val="16"/>
        </w:rPr>
        <w:t xml:space="preserve">Leonard, </w:t>
      </w:r>
      <w:r w:rsidR="00A536AD">
        <w:rPr>
          <w:sz w:val="16"/>
          <w:szCs w:val="16"/>
        </w:rPr>
        <w:t>Shepherd, Lowe</w:t>
      </w:r>
      <w:r>
        <w:rPr>
          <w:sz w:val="16"/>
          <w:szCs w:val="16"/>
        </w:rPr>
        <w:t xml:space="preserve"> </w:t>
      </w:r>
      <w:r w:rsidRPr="005B7B6C">
        <w:rPr>
          <w:sz w:val="16"/>
          <w:szCs w:val="16"/>
        </w:rPr>
        <w:t xml:space="preserve"> </w:t>
      </w:r>
      <w:r w:rsidR="00A536AD">
        <w:rPr>
          <w:sz w:val="16"/>
          <w:szCs w:val="16"/>
        </w:rPr>
        <w:tab/>
      </w:r>
      <w:r w:rsidR="00A536AD">
        <w:rPr>
          <w:sz w:val="16"/>
          <w:szCs w:val="16"/>
        </w:rPr>
        <w:tab/>
      </w:r>
      <w:r w:rsidRPr="005B7B6C">
        <w:rPr>
          <w:sz w:val="16"/>
          <w:szCs w:val="16"/>
        </w:rPr>
        <w:t>NAYS: None</w:t>
      </w:r>
    </w:p>
    <w:p w:rsidR="00145D6B" w:rsidRDefault="00145D6B" w:rsidP="00145D6B">
      <w:pPr>
        <w:tabs>
          <w:tab w:val="left" w:pos="3240"/>
          <w:tab w:val="left" w:pos="6480"/>
        </w:tabs>
        <w:rPr>
          <w:sz w:val="16"/>
          <w:szCs w:val="16"/>
        </w:rPr>
      </w:pPr>
    </w:p>
    <w:p w:rsidR="00A536AD" w:rsidRPr="00A536AD" w:rsidRDefault="00A536AD" w:rsidP="00A536AD">
      <w:pPr>
        <w:jc w:val="center"/>
        <w:rPr>
          <w:sz w:val="16"/>
          <w:szCs w:val="16"/>
        </w:rPr>
      </w:pPr>
      <w:proofErr w:type="gramStart"/>
      <w:r w:rsidRPr="00A536AD">
        <w:rPr>
          <w:sz w:val="16"/>
          <w:szCs w:val="16"/>
        </w:rPr>
        <w:t>RESOLUTION NO.</w:t>
      </w:r>
      <w:proofErr w:type="gramEnd"/>
      <w:r w:rsidRPr="00A536AD">
        <w:rPr>
          <w:sz w:val="16"/>
          <w:szCs w:val="16"/>
        </w:rPr>
        <w:t xml:space="preserve"> 16-02-01</w:t>
      </w:r>
    </w:p>
    <w:p w:rsidR="00A536AD" w:rsidRPr="00A536AD" w:rsidRDefault="00A536AD" w:rsidP="00A536AD">
      <w:pPr>
        <w:jc w:val="center"/>
        <w:rPr>
          <w:sz w:val="16"/>
          <w:szCs w:val="16"/>
        </w:rPr>
      </w:pPr>
      <w:r w:rsidRPr="00A536AD">
        <w:rPr>
          <w:sz w:val="16"/>
          <w:szCs w:val="16"/>
        </w:rPr>
        <w:t>LIQUOR LICENSE, VILLISCA FOODS</w:t>
      </w:r>
    </w:p>
    <w:p w:rsidR="00A536AD" w:rsidRPr="00A536AD" w:rsidRDefault="00A536AD" w:rsidP="00A536AD">
      <w:pPr>
        <w:jc w:val="center"/>
        <w:rPr>
          <w:sz w:val="16"/>
          <w:szCs w:val="16"/>
        </w:rPr>
      </w:pPr>
    </w:p>
    <w:p w:rsidR="00A536AD" w:rsidRPr="00A536AD" w:rsidRDefault="00A536AD" w:rsidP="00A536AD">
      <w:pPr>
        <w:rPr>
          <w:sz w:val="16"/>
          <w:szCs w:val="16"/>
        </w:rPr>
      </w:pPr>
      <w:r w:rsidRPr="00A536AD">
        <w:rPr>
          <w:sz w:val="16"/>
          <w:szCs w:val="16"/>
        </w:rPr>
        <w:lastRenderedPageBreak/>
        <w:t>WHEREAS:  A Class E, Liquor License with Beer, Wine and Sunday privileges has been applied for by Villisca Foods, due to expire March 7, 2016 and;</w:t>
      </w:r>
    </w:p>
    <w:p w:rsidR="00A536AD" w:rsidRPr="00A536AD" w:rsidRDefault="00A536AD" w:rsidP="00A536AD">
      <w:pPr>
        <w:rPr>
          <w:sz w:val="16"/>
          <w:szCs w:val="16"/>
        </w:rPr>
      </w:pPr>
    </w:p>
    <w:p w:rsidR="00A536AD" w:rsidRPr="00A536AD" w:rsidRDefault="00A536AD" w:rsidP="00A536AD">
      <w:pPr>
        <w:rPr>
          <w:sz w:val="16"/>
          <w:szCs w:val="16"/>
        </w:rPr>
      </w:pPr>
      <w:r w:rsidRPr="00A536AD">
        <w:rPr>
          <w:sz w:val="16"/>
          <w:szCs w:val="16"/>
        </w:rPr>
        <w:t>WHEREAS:  Council approval is required before renewal will be granted.</w:t>
      </w:r>
    </w:p>
    <w:p w:rsidR="00A536AD" w:rsidRPr="00A536AD" w:rsidRDefault="00A536AD" w:rsidP="00A536AD">
      <w:pPr>
        <w:rPr>
          <w:sz w:val="16"/>
          <w:szCs w:val="16"/>
        </w:rPr>
      </w:pPr>
    </w:p>
    <w:p w:rsidR="00A536AD" w:rsidRPr="00A536AD" w:rsidRDefault="00A536AD" w:rsidP="00A536AD">
      <w:pPr>
        <w:rPr>
          <w:sz w:val="16"/>
          <w:szCs w:val="16"/>
        </w:rPr>
      </w:pPr>
      <w:r w:rsidRPr="00A536AD">
        <w:rPr>
          <w:sz w:val="16"/>
          <w:szCs w:val="16"/>
        </w:rPr>
        <w:t>THEREFORE BE IT RESOLVED by the City Council of the City of Villisca that the applications are approved and the Clerk is directed to sign on behalf of the council.</w:t>
      </w:r>
    </w:p>
    <w:p w:rsidR="00145D6B" w:rsidRPr="00CF6454" w:rsidRDefault="00145D6B" w:rsidP="00145D6B">
      <w:pPr>
        <w:jc w:val="both"/>
        <w:rPr>
          <w:b/>
        </w:rPr>
      </w:pPr>
    </w:p>
    <w:p w:rsidR="00145D6B" w:rsidRDefault="00A536AD" w:rsidP="00145D6B">
      <w:pPr>
        <w:rPr>
          <w:sz w:val="16"/>
          <w:szCs w:val="16"/>
        </w:rPr>
      </w:pPr>
      <w:r>
        <w:rPr>
          <w:sz w:val="16"/>
          <w:szCs w:val="16"/>
        </w:rPr>
        <w:t>Motion Shepherd second Mullen to approve Resolution No. 16</w:t>
      </w:r>
      <w:r w:rsidR="00145D6B">
        <w:rPr>
          <w:sz w:val="16"/>
          <w:szCs w:val="16"/>
        </w:rPr>
        <w:t xml:space="preserve">-02-02, Adopt Budget Estimate and set public hearing </w:t>
      </w:r>
    </w:p>
    <w:p w:rsidR="00145D6B" w:rsidRDefault="00145D6B" w:rsidP="00145D6B">
      <w:pPr>
        <w:rPr>
          <w:sz w:val="16"/>
          <w:szCs w:val="16"/>
        </w:rPr>
      </w:pPr>
      <w:r>
        <w:rPr>
          <w:sz w:val="16"/>
          <w:szCs w:val="16"/>
        </w:rPr>
        <w:tab/>
        <w:t>AYES</w:t>
      </w:r>
      <w:r w:rsidR="00A536AD">
        <w:rPr>
          <w:sz w:val="16"/>
          <w:szCs w:val="16"/>
        </w:rPr>
        <w:t xml:space="preserve">: </w:t>
      </w:r>
      <w:r>
        <w:rPr>
          <w:sz w:val="16"/>
          <w:szCs w:val="16"/>
        </w:rPr>
        <w:t xml:space="preserve">Shepherd, </w:t>
      </w:r>
      <w:r w:rsidR="00A536AD">
        <w:rPr>
          <w:sz w:val="16"/>
          <w:szCs w:val="16"/>
        </w:rPr>
        <w:t>Lowe, Leonard, Mullen</w:t>
      </w:r>
      <w:proofErr w:type="gramStart"/>
      <w:r w:rsidR="00A536AD">
        <w:rPr>
          <w:sz w:val="16"/>
          <w:szCs w:val="16"/>
        </w:rPr>
        <w:t xml:space="preserve">, </w:t>
      </w:r>
      <w:proofErr w:type="spellStart"/>
      <w:r w:rsidR="00A536AD">
        <w:rPr>
          <w:sz w:val="16"/>
          <w:szCs w:val="16"/>
        </w:rPr>
        <w:t>Haidsiak</w:t>
      </w:r>
      <w:proofErr w:type="spellEnd"/>
      <w:r w:rsidR="00A536AD">
        <w:rPr>
          <w:sz w:val="16"/>
          <w:szCs w:val="16"/>
        </w:rPr>
        <w:t xml:space="preserve">, </w:t>
      </w:r>
      <w:r>
        <w:rPr>
          <w:sz w:val="16"/>
          <w:szCs w:val="16"/>
        </w:rPr>
        <w:t xml:space="preserve">   </w:t>
      </w:r>
      <w:proofErr w:type="gramEnd"/>
      <w:r>
        <w:rPr>
          <w:sz w:val="16"/>
          <w:szCs w:val="16"/>
        </w:rPr>
        <w:t xml:space="preserve"> </w:t>
      </w:r>
      <w:r w:rsidRPr="005B7B6C">
        <w:rPr>
          <w:sz w:val="16"/>
          <w:szCs w:val="16"/>
        </w:rPr>
        <w:t>NAYS: None</w:t>
      </w:r>
    </w:p>
    <w:p w:rsidR="00145D6B" w:rsidRDefault="00145D6B" w:rsidP="00145D6B">
      <w:pPr>
        <w:rPr>
          <w:sz w:val="16"/>
          <w:szCs w:val="16"/>
        </w:rPr>
      </w:pPr>
    </w:p>
    <w:p w:rsidR="00BE00DC" w:rsidRPr="00BE00DC" w:rsidRDefault="00BE00DC" w:rsidP="00BE00DC">
      <w:pPr>
        <w:jc w:val="center"/>
        <w:rPr>
          <w:sz w:val="16"/>
          <w:szCs w:val="16"/>
        </w:rPr>
      </w:pPr>
      <w:proofErr w:type="gramStart"/>
      <w:r w:rsidRPr="00BE00DC">
        <w:rPr>
          <w:sz w:val="16"/>
          <w:szCs w:val="16"/>
        </w:rPr>
        <w:t>RESOLUTION NO.</w:t>
      </w:r>
      <w:proofErr w:type="gramEnd"/>
      <w:r w:rsidRPr="00BE00DC">
        <w:rPr>
          <w:sz w:val="16"/>
          <w:szCs w:val="16"/>
        </w:rPr>
        <w:t xml:space="preserve"> 16-02-02</w:t>
      </w:r>
    </w:p>
    <w:p w:rsidR="00BE00DC" w:rsidRPr="00BE00DC" w:rsidRDefault="00BE00DC" w:rsidP="00BE00DC">
      <w:pPr>
        <w:jc w:val="center"/>
        <w:rPr>
          <w:sz w:val="16"/>
          <w:szCs w:val="16"/>
        </w:rPr>
      </w:pPr>
      <w:r w:rsidRPr="00BE00DC">
        <w:rPr>
          <w:sz w:val="16"/>
          <w:szCs w:val="16"/>
        </w:rPr>
        <w:t>ADOPTING BUDGET ESTIMATE</w:t>
      </w:r>
    </w:p>
    <w:p w:rsidR="00BE00DC" w:rsidRPr="00BE00DC" w:rsidRDefault="00BE00DC" w:rsidP="00BE00DC">
      <w:pPr>
        <w:jc w:val="center"/>
        <w:rPr>
          <w:sz w:val="16"/>
          <w:szCs w:val="16"/>
        </w:rPr>
      </w:pPr>
      <w:r w:rsidRPr="00BE00DC">
        <w:rPr>
          <w:sz w:val="16"/>
          <w:szCs w:val="16"/>
        </w:rPr>
        <w:t>SET TIME FOR FINAL FY 2017 HEARING</w:t>
      </w:r>
    </w:p>
    <w:p w:rsidR="00BE00DC" w:rsidRPr="00BE00DC" w:rsidRDefault="00BE00DC" w:rsidP="00BE00DC">
      <w:pPr>
        <w:jc w:val="center"/>
        <w:rPr>
          <w:sz w:val="16"/>
          <w:szCs w:val="16"/>
        </w:rPr>
      </w:pPr>
    </w:p>
    <w:p w:rsidR="00BE00DC" w:rsidRPr="00BE00DC" w:rsidRDefault="00BE00DC" w:rsidP="00BE00DC">
      <w:pPr>
        <w:rPr>
          <w:sz w:val="16"/>
          <w:szCs w:val="16"/>
        </w:rPr>
      </w:pPr>
      <w:r>
        <w:rPr>
          <w:sz w:val="16"/>
          <w:szCs w:val="16"/>
        </w:rPr>
        <w:t xml:space="preserve">WHEREAS: </w:t>
      </w:r>
      <w:r w:rsidRPr="00BE00DC">
        <w:rPr>
          <w:sz w:val="16"/>
          <w:szCs w:val="16"/>
        </w:rPr>
        <w:t>The budget estimate has been reviewed by the City Council of Villisca;</w:t>
      </w:r>
    </w:p>
    <w:p w:rsidR="00BE00DC" w:rsidRPr="00BE00DC" w:rsidRDefault="00BE00DC" w:rsidP="00BE00DC">
      <w:pPr>
        <w:rPr>
          <w:sz w:val="16"/>
          <w:szCs w:val="16"/>
        </w:rPr>
      </w:pPr>
    </w:p>
    <w:p w:rsidR="00BE00DC" w:rsidRPr="00BE00DC" w:rsidRDefault="00BE00DC" w:rsidP="00BE00DC">
      <w:pPr>
        <w:rPr>
          <w:sz w:val="16"/>
          <w:szCs w:val="16"/>
        </w:rPr>
      </w:pPr>
      <w:r w:rsidRPr="00BE00DC">
        <w:rPr>
          <w:sz w:val="16"/>
          <w:szCs w:val="16"/>
        </w:rPr>
        <w:t>THEREFORE BE IT RESOLVED the City Council of the City of Villisca approves and adopts the budget estimate and sets March 8, 2016 at 5:30 pm at the community building as the time and place for the public hearing concerning the budget and instructs the clerk to have published the necessary legal notices.</w:t>
      </w:r>
    </w:p>
    <w:p w:rsidR="00145D6B" w:rsidRPr="005C649F" w:rsidRDefault="00145D6B" w:rsidP="00C51924"/>
    <w:p w:rsidR="00145D6B" w:rsidRDefault="00145D6B" w:rsidP="00145D6B">
      <w:pPr>
        <w:rPr>
          <w:sz w:val="16"/>
          <w:szCs w:val="16"/>
        </w:rPr>
      </w:pPr>
    </w:p>
    <w:p w:rsidR="00145D6B" w:rsidRDefault="00C51924" w:rsidP="00145D6B">
      <w:pPr>
        <w:rPr>
          <w:sz w:val="16"/>
          <w:szCs w:val="16"/>
        </w:rPr>
      </w:pPr>
      <w:r>
        <w:rPr>
          <w:sz w:val="16"/>
          <w:szCs w:val="16"/>
        </w:rPr>
        <w:t xml:space="preserve">Motion Mullen second </w:t>
      </w:r>
      <w:proofErr w:type="spellStart"/>
      <w:r>
        <w:rPr>
          <w:sz w:val="16"/>
          <w:szCs w:val="16"/>
        </w:rPr>
        <w:t>Haidsiak</w:t>
      </w:r>
      <w:proofErr w:type="spellEnd"/>
      <w:r>
        <w:rPr>
          <w:sz w:val="16"/>
          <w:szCs w:val="16"/>
        </w:rPr>
        <w:t xml:space="preserve"> to approve Resolution No. 16</w:t>
      </w:r>
      <w:r w:rsidR="00145D6B">
        <w:rPr>
          <w:sz w:val="16"/>
          <w:szCs w:val="16"/>
        </w:rPr>
        <w:t xml:space="preserve">-02-03, </w:t>
      </w:r>
      <w:r>
        <w:rPr>
          <w:sz w:val="16"/>
          <w:szCs w:val="16"/>
        </w:rPr>
        <w:t>Appointing Mayor Pro-Tem</w:t>
      </w:r>
    </w:p>
    <w:p w:rsidR="00145D6B" w:rsidRDefault="00145D6B" w:rsidP="00145D6B">
      <w:pPr>
        <w:rPr>
          <w:sz w:val="16"/>
          <w:szCs w:val="16"/>
        </w:rPr>
      </w:pPr>
      <w:r>
        <w:rPr>
          <w:sz w:val="16"/>
          <w:szCs w:val="16"/>
        </w:rPr>
        <w:tab/>
        <w:t xml:space="preserve">AYES: </w:t>
      </w:r>
      <w:r w:rsidR="00C51924">
        <w:rPr>
          <w:sz w:val="16"/>
          <w:szCs w:val="16"/>
        </w:rPr>
        <w:t xml:space="preserve">Leonard, Lowe, Mullen, </w:t>
      </w:r>
      <w:proofErr w:type="spellStart"/>
      <w:r w:rsidR="00C51924">
        <w:rPr>
          <w:sz w:val="16"/>
          <w:szCs w:val="16"/>
        </w:rPr>
        <w:t>Haidsiak</w:t>
      </w:r>
      <w:proofErr w:type="spellEnd"/>
      <w:r w:rsidR="00C51924">
        <w:rPr>
          <w:sz w:val="16"/>
          <w:szCs w:val="16"/>
        </w:rPr>
        <w:t xml:space="preserve"> Sub stained Shepherd       </w:t>
      </w:r>
      <w:r w:rsidRPr="005B7B6C">
        <w:rPr>
          <w:sz w:val="16"/>
          <w:szCs w:val="16"/>
        </w:rPr>
        <w:t>NAYS: None</w:t>
      </w:r>
    </w:p>
    <w:p w:rsidR="00145D6B" w:rsidRDefault="00145D6B" w:rsidP="00145D6B">
      <w:pPr>
        <w:rPr>
          <w:sz w:val="16"/>
          <w:szCs w:val="16"/>
        </w:rPr>
      </w:pPr>
    </w:p>
    <w:p w:rsidR="00C51924" w:rsidRPr="00C51924" w:rsidRDefault="00C51924" w:rsidP="00C51924">
      <w:pPr>
        <w:jc w:val="center"/>
        <w:rPr>
          <w:sz w:val="16"/>
          <w:szCs w:val="16"/>
        </w:rPr>
      </w:pPr>
      <w:proofErr w:type="gramStart"/>
      <w:r w:rsidRPr="00C51924">
        <w:rPr>
          <w:sz w:val="16"/>
          <w:szCs w:val="16"/>
        </w:rPr>
        <w:t>RESOLUTION NO.</w:t>
      </w:r>
      <w:proofErr w:type="gramEnd"/>
      <w:r w:rsidRPr="00C51924">
        <w:rPr>
          <w:sz w:val="16"/>
          <w:szCs w:val="16"/>
        </w:rPr>
        <w:t xml:space="preserve"> 16-02-03</w:t>
      </w:r>
    </w:p>
    <w:p w:rsidR="00C51924" w:rsidRPr="00C51924" w:rsidRDefault="00C51924" w:rsidP="00C51924">
      <w:pPr>
        <w:jc w:val="center"/>
        <w:rPr>
          <w:sz w:val="16"/>
          <w:szCs w:val="16"/>
        </w:rPr>
      </w:pPr>
      <w:r w:rsidRPr="00C51924">
        <w:rPr>
          <w:sz w:val="16"/>
          <w:szCs w:val="16"/>
        </w:rPr>
        <w:t>APPOINTING MAYOR PRO-TEM</w:t>
      </w:r>
    </w:p>
    <w:p w:rsidR="00C51924" w:rsidRPr="00C51924" w:rsidRDefault="00C51924" w:rsidP="00C51924">
      <w:pPr>
        <w:jc w:val="center"/>
        <w:rPr>
          <w:sz w:val="16"/>
          <w:szCs w:val="16"/>
        </w:rPr>
      </w:pPr>
    </w:p>
    <w:p w:rsidR="00C51924" w:rsidRPr="00C51924" w:rsidRDefault="00C51924" w:rsidP="00C51924">
      <w:pPr>
        <w:rPr>
          <w:sz w:val="16"/>
          <w:szCs w:val="16"/>
        </w:rPr>
      </w:pPr>
      <w:r w:rsidRPr="00C51924">
        <w:rPr>
          <w:sz w:val="16"/>
          <w:szCs w:val="16"/>
        </w:rPr>
        <w:t xml:space="preserve">WHEREAS:  Mayor Marilyn </w:t>
      </w:r>
      <w:proofErr w:type="spellStart"/>
      <w:r w:rsidRPr="00C51924">
        <w:rPr>
          <w:sz w:val="16"/>
          <w:szCs w:val="16"/>
        </w:rPr>
        <w:t>Halda</w:t>
      </w:r>
      <w:proofErr w:type="spellEnd"/>
      <w:r w:rsidRPr="00C51924">
        <w:rPr>
          <w:sz w:val="16"/>
          <w:szCs w:val="16"/>
        </w:rPr>
        <w:t xml:space="preserve"> has appointed Marsha Shepherd to serve as Mayor Pro-Tem in the event that the Mayor is unable to attend a city council meeting. The Mayor Pro-Tem shall conduct the meeting and perform any other duties in her absence.</w:t>
      </w:r>
    </w:p>
    <w:p w:rsidR="00C51924" w:rsidRPr="00C51924" w:rsidRDefault="00C51924" w:rsidP="00C51924">
      <w:pPr>
        <w:rPr>
          <w:sz w:val="16"/>
          <w:szCs w:val="16"/>
        </w:rPr>
      </w:pPr>
    </w:p>
    <w:p w:rsidR="00C51924" w:rsidRPr="00C51924" w:rsidRDefault="00C51924" w:rsidP="00C51924">
      <w:pPr>
        <w:rPr>
          <w:sz w:val="16"/>
          <w:szCs w:val="16"/>
        </w:rPr>
      </w:pPr>
      <w:r w:rsidRPr="00C51924">
        <w:rPr>
          <w:sz w:val="16"/>
          <w:szCs w:val="16"/>
        </w:rPr>
        <w:t>WHEREAS:  The signature cards at Bank Iowa are required to have current signatures listing the current officials authorized to sign the checks, transfer funds, purchase and renew time cd’s.</w:t>
      </w:r>
    </w:p>
    <w:p w:rsidR="00C51924" w:rsidRPr="00C51924" w:rsidRDefault="00C51924" w:rsidP="00C51924">
      <w:pPr>
        <w:rPr>
          <w:sz w:val="16"/>
          <w:szCs w:val="16"/>
        </w:rPr>
      </w:pPr>
    </w:p>
    <w:p w:rsidR="00C51924" w:rsidRPr="00C51924" w:rsidRDefault="00C51924" w:rsidP="00C51924">
      <w:pPr>
        <w:rPr>
          <w:sz w:val="16"/>
          <w:szCs w:val="16"/>
        </w:rPr>
      </w:pPr>
      <w:r w:rsidRPr="00C51924">
        <w:rPr>
          <w:sz w:val="16"/>
          <w:szCs w:val="16"/>
        </w:rPr>
        <w:t xml:space="preserve">THEREFORE BE IT RESOLVED by the City Council of the City of Villisca that Clerk Trisha Owen, Deputy Clerk Cindy Whaley, Mayor Marilyn </w:t>
      </w:r>
      <w:proofErr w:type="spellStart"/>
      <w:r w:rsidRPr="00C51924">
        <w:rPr>
          <w:sz w:val="16"/>
          <w:szCs w:val="16"/>
        </w:rPr>
        <w:t>Halda</w:t>
      </w:r>
      <w:proofErr w:type="spellEnd"/>
      <w:r w:rsidRPr="00C51924">
        <w:rPr>
          <w:sz w:val="16"/>
          <w:szCs w:val="16"/>
        </w:rPr>
        <w:t xml:space="preserve">, Mayor Pro-Tem Marsha Shepherd, </w:t>
      </w:r>
      <w:proofErr w:type="gramStart"/>
      <w:r w:rsidRPr="00C51924">
        <w:rPr>
          <w:sz w:val="16"/>
          <w:szCs w:val="16"/>
        </w:rPr>
        <w:t>are</w:t>
      </w:r>
      <w:proofErr w:type="gramEnd"/>
      <w:r w:rsidRPr="00C51924">
        <w:rPr>
          <w:sz w:val="16"/>
          <w:szCs w:val="16"/>
        </w:rPr>
        <w:t xml:space="preserve"> authorized to sign the bank signature cards.</w:t>
      </w:r>
    </w:p>
    <w:p w:rsidR="00C51924" w:rsidRDefault="00C51924" w:rsidP="00145D6B">
      <w:pPr>
        <w:keepNext/>
        <w:spacing w:after="240"/>
        <w:ind w:firstLine="720"/>
        <w:jc w:val="both"/>
        <w:rPr>
          <w:sz w:val="16"/>
          <w:szCs w:val="16"/>
        </w:rPr>
      </w:pPr>
    </w:p>
    <w:p w:rsidR="00C51924" w:rsidRDefault="00C51924" w:rsidP="00C51924">
      <w:pPr>
        <w:rPr>
          <w:sz w:val="16"/>
          <w:szCs w:val="16"/>
        </w:rPr>
      </w:pPr>
      <w:r>
        <w:rPr>
          <w:sz w:val="16"/>
          <w:szCs w:val="16"/>
        </w:rPr>
        <w:t xml:space="preserve">Motion </w:t>
      </w:r>
      <w:proofErr w:type="spellStart"/>
      <w:r>
        <w:rPr>
          <w:sz w:val="16"/>
          <w:szCs w:val="16"/>
        </w:rPr>
        <w:t>Haidsiak</w:t>
      </w:r>
      <w:proofErr w:type="spellEnd"/>
      <w:r>
        <w:rPr>
          <w:sz w:val="16"/>
          <w:szCs w:val="16"/>
        </w:rPr>
        <w:t xml:space="preserve"> second Leonard to approve Resolution No. 16-02-04, Authorizing Signature Cards</w:t>
      </w:r>
    </w:p>
    <w:p w:rsidR="00C51924" w:rsidRDefault="00C51924" w:rsidP="00C51924">
      <w:pPr>
        <w:rPr>
          <w:sz w:val="16"/>
          <w:szCs w:val="16"/>
        </w:rPr>
      </w:pPr>
      <w:r>
        <w:rPr>
          <w:sz w:val="16"/>
          <w:szCs w:val="16"/>
        </w:rPr>
        <w:tab/>
        <w:t xml:space="preserve">AYES: Mullen, </w:t>
      </w:r>
      <w:proofErr w:type="spellStart"/>
      <w:r>
        <w:rPr>
          <w:sz w:val="16"/>
          <w:szCs w:val="16"/>
        </w:rPr>
        <w:t>Haidsiak</w:t>
      </w:r>
      <w:proofErr w:type="spellEnd"/>
      <w:r>
        <w:rPr>
          <w:sz w:val="16"/>
          <w:szCs w:val="16"/>
        </w:rPr>
        <w:t xml:space="preserve">, Lowe, Leonard, </w:t>
      </w:r>
      <w:proofErr w:type="gramStart"/>
      <w:r>
        <w:rPr>
          <w:sz w:val="16"/>
          <w:szCs w:val="16"/>
        </w:rPr>
        <w:t xml:space="preserve">Shepherd  </w:t>
      </w:r>
      <w:r w:rsidRPr="005B7B6C">
        <w:rPr>
          <w:sz w:val="16"/>
          <w:szCs w:val="16"/>
        </w:rPr>
        <w:t>NAYS</w:t>
      </w:r>
      <w:proofErr w:type="gramEnd"/>
      <w:r w:rsidRPr="005B7B6C">
        <w:rPr>
          <w:sz w:val="16"/>
          <w:szCs w:val="16"/>
        </w:rPr>
        <w:t>: None</w:t>
      </w:r>
    </w:p>
    <w:p w:rsidR="00C51924" w:rsidRDefault="00C51924" w:rsidP="00C51924">
      <w:pPr>
        <w:jc w:val="center"/>
        <w:rPr>
          <w:sz w:val="16"/>
          <w:szCs w:val="16"/>
        </w:rPr>
      </w:pPr>
    </w:p>
    <w:p w:rsidR="00C51924" w:rsidRPr="00C51924" w:rsidRDefault="00C51924" w:rsidP="00C51924">
      <w:pPr>
        <w:jc w:val="center"/>
        <w:rPr>
          <w:sz w:val="16"/>
          <w:szCs w:val="16"/>
        </w:rPr>
      </w:pPr>
      <w:proofErr w:type="gramStart"/>
      <w:r w:rsidRPr="00C51924">
        <w:rPr>
          <w:sz w:val="16"/>
          <w:szCs w:val="16"/>
        </w:rPr>
        <w:t>RESOLUTION NO.</w:t>
      </w:r>
      <w:proofErr w:type="gramEnd"/>
      <w:r w:rsidRPr="00C51924">
        <w:rPr>
          <w:sz w:val="16"/>
          <w:szCs w:val="16"/>
        </w:rPr>
        <w:t xml:space="preserve"> 16-02-04</w:t>
      </w:r>
    </w:p>
    <w:p w:rsidR="00C51924" w:rsidRPr="00C51924" w:rsidRDefault="00C51924" w:rsidP="00C51924">
      <w:pPr>
        <w:jc w:val="center"/>
        <w:rPr>
          <w:sz w:val="16"/>
          <w:szCs w:val="16"/>
        </w:rPr>
      </w:pPr>
      <w:r w:rsidRPr="00C51924">
        <w:rPr>
          <w:sz w:val="16"/>
          <w:szCs w:val="16"/>
        </w:rPr>
        <w:t>AUTHORIZING SIGNATURE CARDS</w:t>
      </w:r>
    </w:p>
    <w:p w:rsidR="00C51924" w:rsidRPr="00C51924" w:rsidRDefault="00C51924" w:rsidP="00C51924">
      <w:pPr>
        <w:jc w:val="center"/>
        <w:rPr>
          <w:sz w:val="16"/>
          <w:szCs w:val="16"/>
        </w:rPr>
      </w:pPr>
    </w:p>
    <w:p w:rsidR="00C51924" w:rsidRPr="00C51924" w:rsidRDefault="00C51924" w:rsidP="00C51924">
      <w:pPr>
        <w:rPr>
          <w:sz w:val="16"/>
          <w:szCs w:val="16"/>
        </w:rPr>
      </w:pPr>
      <w:r w:rsidRPr="00C51924">
        <w:rPr>
          <w:sz w:val="16"/>
          <w:szCs w:val="16"/>
        </w:rPr>
        <w:t>WHEREAS: The signature cards at Bank Iowa are required to have current signature cards listing the current officials authorized to sign the checks, transfer funds, purchase and renew time cd’s.</w:t>
      </w:r>
    </w:p>
    <w:p w:rsidR="00C51924" w:rsidRPr="00C51924" w:rsidRDefault="00C51924" w:rsidP="00C51924">
      <w:pPr>
        <w:rPr>
          <w:sz w:val="16"/>
          <w:szCs w:val="16"/>
        </w:rPr>
      </w:pPr>
    </w:p>
    <w:p w:rsidR="00C51924" w:rsidRPr="00C51924" w:rsidRDefault="00C51924" w:rsidP="00C51924">
      <w:pPr>
        <w:rPr>
          <w:sz w:val="16"/>
          <w:szCs w:val="16"/>
        </w:rPr>
      </w:pPr>
      <w:r w:rsidRPr="00C51924">
        <w:rPr>
          <w:sz w:val="16"/>
          <w:szCs w:val="16"/>
        </w:rPr>
        <w:t xml:space="preserve">THEREFORE BE IT RESOLVED by the City Council of the City of Villisca that Clerk Trisha Owen, Deputy Clerk Cindy Whaley, Mayor Marilyn </w:t>
      </w:r>
      <w:proofErr w:type="spellStart"/>
      <w:r w:rsidRPr="00C51924">
        <w:rPr>
          <w:sz w:val="16"/>
          <w:szCs w:val="16"/>
        </w:rPr>
        <w:t>Halda</w:t>
      </w:r>
      <w:proofErr w:type="spellEnd"/>
      <w:r w:rsidRPr="00C51924">
        <w:rPr>
          <w:sz w:val="16"/>
          <w:szCs w:val="16"/>
        </w:rPr>
        <w:t xml:space="preserve"> and Mayor Pro Tem Marsha Shepherd are authorized to sign the bank signature cards.</w:t>
      </w:r>
    </w:p>
    <w:p w:rsidR="00C51924" w:rsidRPr="00C51924" w:rsidRDefault="00C51924" w:rsidP="00C51924">
      <w:pPr>
        <w:rPr>
          <w:sz w:val="16"/>
          <w:szCs w:val="16"/>
        </w:rPr>
      </w:pPr>
    </w:p>
    <w:p w:rsidR="00C51924" w:rsidRPr="00C51924" w:rsidRDefault="00C51924" w:rsidP="00C51924">
      <w:pPr>
        <w:rPr>
          <w:sz w:val="16"/>
          <w:szCs w:val="16"/>
        </w:rPr>
      </w:pPr>
      <w:r w:rsidRPr="00C51924">
        <w:rPr>
          <w:sz w:val="16"/>
          <w:szCs w:val="16"/>
        </w:rPr>
        <w:tab/>
        <w:t>Passed and approved this 9</w:t>
      </w:r>
      <w:r w:rsidRPr="00C51924">
        <w:rPr>
          <w:sz w:val="16"/>
          <w:szCs w:val="16"/>
          <w:vertAlign w:val="superscript"/>
        </w:rPr>
        <w:t>th</w:t>
      </w:r>
      <w:r w:rsidRPr="00C51924">
        <w:rPr>
          <w:sz w:val="16"/>
          <w:szCs w:val="16"/>
        </w:rPr>
        <w:t xml:space="preserve"> day of February 2016.</w:t>
      </w:r>
    </w:p>
    <w:p w:rsidR="00C51924" w:rsidRDefault="00C51924" w:rsidP="00145D6B">
      <w:pPr>
        <w:keepNext/>
        <w:spacing w:after="240"/>
        <w:ind w:firstLine="720"/>
        <w:jc w:val="both"/>
        <w:rPr>
          <w:sz w:val="16"/>
          <w:szCs w:val="16"/>
        </w:rPr>
      </w:pPr>
    </w:p>
    <w:p w:rsidR="00C51924" w:rsidRDefault="00EF6F28" w:rsidP="00145D6B">
      <w:pPr>
        <w:rPr>
          <w:sz w:val="16"/>
          <w:szCs w:val="16"/>
        </w:rPr>
      </w:pPr>
      <w:r>
        <w:rPr>
          <w:sz w:val="16"/>
          <w:szCs w:val="16"/>
        </w:rPr>
        <w:t xml:space="preserve">Dereck </w:t>
      </w:r>
      <w:proofErr w:type="spellStart"/>
      <w:r>
        <w:rPr>
          <w:sz w:val="16"/>
          <w:szCs w:val="16"/>
        </w:rPr>
        <w:t>Freshour</w:t>
      </w:r>
      <w:proofErr w:type="spellEnd"/>
      <w:r>
        <w:rPr>
          <w:sz w:val="16"/>
          <w:szCs w:val="16"/>
        </w:rPr>
        <w:t xml:space="preserve"> spoke on his concerns on where the snow was being pushed and piled in front of his business.  He stated that it was an eye sore to his customers and business when his customers come and look at his car lot.  After a lengthy discussion PWD James is going to try another possibility to push the snow as long as vehicles are moved and out of the way for snow </w:t>
      </w:r>
      <w:r w:rsidR="007C282D">
        <w:rPr>
          <w:sz w:val="16"/>
          <w:szCs w:val="16"/>
        </w:rPr>
        <w:t>to be piled.  PWD James gave an</w:t>
      </w:r>
      <w:r>
        <w:rPr>
          <w:sz w:val="16"/>
          <w:szCs w:val="16"/>
        </w:rPr>
        <w:t xml:space="preserve"> update on old US 71 </w:t>
      </w:r>
      <w:proofErr w:type="gramStart"/>
      <w:r>
        <w:rPr>
          <w:sz w:val="16"/>
          <w:szCs w:val="16"/>
        </w:rPr>
        <w:t>bridge</w:t>
      </w:r>
      <w:proofErr w:type="gramEnd"/>
      <w:r>
        <w:rPr>
          <w:sz w:val="16"/>
          <w:szCs w:val="16"/>
        </w:rPr>
        <w:t xml:space="preserve"> and the 265</w:t>
      </w:r>
      <w:r w:rsidRPr="00EF6F28">
        <w:rPr>
          <w:sz w:val="16"/>
          <w:szCs w:val="16"/>
          <w:vertAlign w:val="superscript"/>
        </w:rPr>
        <w:t>th</w:t>
      </w:r>
      <w:r>
        <w:rPr>
          <w:sz w:val="16"/>
          <w:szCs w:val="16"/>
        </w:rPr>
        <w:t xml:space="preserve"> bridge.   Motion Leonard second Mullen and unanimous vote to give Trisha Owen an </w:t>
      </w:r>
      <w:r w:rsidR="007C282D">
        <w:rPr>
          <w:sz w:val="16"/>
          <w:szCs w:val="16"/>
        </w:rPr>
        <w:t xml:space="preserve">increase of fifty </w:t>
      </w:r>
      <w:r>
        <w:rPr>
          <w:sz w:val="16"/>
          <w:szCs w:val="16"/>
        </w:rPr>
        <w:t>cents for he</w:t>
      </w:r>
      <w:r w:rsidR="005711FD">
        <w:rPr>
          <w:sz w:val="16"/>
          <w:szCs w:val="16"/>
        </w:rPr>
        <w:t>r merit increase on becoming an</w:t>
      </w:r>
      <w:r>
        <w:rPr>
          <w:sz w:val="16"/>
          <w:szCs w:val="16"/>
        </w:rPr>
        <w:t xml:space="preserve"> Iowa Certified Municipal Clerk.  </w:t>
      </w:r>
      <w:r w:rsidR="00AE2C13">
        <w:rPr>
          <w:sz w:val="16"/>
          <w:szCs w:val="16"/>
        </w:rPr>
        <w:t xml:space="preserve">Martha gave an update on the Library and that the county has increased there dollar amount by $703 that is given to the library.  PWD James gave his update and monthly report.  </w:t>
      </w:r>
    </w:p>
    <w:p w:rsidR="00C51924" w:rsidRDefault="00C51924" w:rsidP="00145D6B">
      <w:pPr>
        <w:rPr>
          <w:sz w:val="16"/>
          <w:szCs w:val="16"/>
        </w:rPr>
      </w:pPr>
    </w:p>
    <w:p w:rsidR="00145D6B" w:rsidRPr="00222EED" w:rsidRDefault="00145D6B" w:rsidP="00145D6B">
      <w:pPr>
        <w:rPr>
          <w:sz w:val="16"/>
          <w:szCs w:val="16"/>
        </w:rPr>
      </w:pPr>
    </w:p>
    <w:p w:rsidR="00145D6B" w:rsidRPr="00222EED" w:rsidRDefault="00145D6B" w:rsidP="00145D6B">
      <w:pPr>
        <w:rPr>
          <w:sz w:val="16"/>
          <w:szCs w:val="16"/>
        </w:rPr>
      </w:pPr>
      <w:r w:rsidRPr="00222EED">
        <w:rPr>
          <w:sz w:val="16"/>
          <w:szCs w:val="16"/>
        </w:rPr>
        <w:t>Public Comment: NONE</w:t>
      </w:r>
    </w:p>
    <w:p w:rsidR="00145D6B" w:rsidRPr="00222EED" w:rsidRDefault="00145D6B" w:rsidP="00145D6B">
      <w:pPr>
        <w:rPr>
          <w:sz w:val="16"/>
          <w:szCs w:val="16"/>
        </w:rPr>
      </w:pPr>
      <w:r w:rsidRPr="00222EED">
        <w:rPr>
          <w:sz w:val="16"/>
          <w:szCs w:val="16"/>
        </w:rPr>
        <w:t xml:space="preserve"> </w:t>
      </w:r>
    </w:p>
    <w:p w:rsidR="00145D6B" w:rsidRPr="00222EED" w:rsidRDefault="00EE6155" w:rsidP="00145D6B">
      <w:pPr>
        <w:tabs>
          <w:tab w:val="left" w:pos="3240"/>
          <w:tab w:val="left" w:pos="6480"/>
        </w:tabs>
        <w:rPr>
          <w:sz w:val="16"/>
          <w:szCs w:val="16"/>
        </w:rPr>
      </w:pPr>
      <w:r>
        <w:rPr>
          <w:sz w:val="16"/>
          <w:szCs w:val="16"/>
        </w:rPr>
        <w:t xml:space="preserve">Motion Mullen second </w:t>
      </w:r>
      <w:proofErr w:type="spellStart"/>
      <w:r>
        <w:rPr>
          <w:sz w:val="16"/>
          <w:szCs w:val="16"/>
        </w:rPr>
        <w:t>Haidsiak</w:t>
      </w:r>
      <w:proofErr w:type="spellEnd"/>
      <w:r w:rsidR="00145D6B" w:rsidRPr="00222EED">
        <w:rPr>
          <w:sz w:val="16"/>
          <w:szCs w:val="16"/>
        </w:rPr>
        <w:t xml:space="preserve"> an</w:t>
      </w:r>
      <w:r>
        <w:rPr>
          <w:sz w:val="16"/>
          <w:szCs w:val="16"/>
        </w:rPr>
        <w:t>d unanimous vote to adjourn 6:38</w:t>
      </w:r>
      <w:r w:rsidR="00145D6B" w:rsidRPr="00222EED">
        <w:rPr>
          <w:sz w:val="16"/>
          <w:szCs w:val="16"/>
        </w:rPr>
        <w:t xml:space="preserve"> p.m.</w:t>
      </w:r>
    </w:p>
    <w:p w:rsidR="00145D6B" w:rsidRPr="008A188B" w:rsidRDefault="00145D6B" w:rsidP="00145D6B">
      <w:pPr>
        <w:tabs>
          <w:tab w:val="left" w:pos="3240"/>
          <w:tab w:val="left" w:pos="6480"/>
        </w:tabs>
        <w:rPr>
          <w:sz w:val="18"/>
        </w:rPr>
      </w:pPr>
    </w:p>
    <w:p w:rsidR="00145D6B" w:rsidRPr="00222EED" w:rsidRDefault="00145D6B" w:rsidP="00145D6B">
      <w:pPr>
        <w:rPr>
          <w:sz w:val="16"/>
          <w:szCs w:val="16"/>
        </w:rPr>
      </w:pPr>
      <w:r w:rsidRPr="00222EED">
        <w:rPr>
          <w:sz w:val="16"/>
          <w:szCs w:val="16"/>
        </w:rPr>
        <w:t xml:space="preserve"> Next regular meeting</w:t>
      </w:r>
      <w:r w:rsidR="00EE6155">
        <w:rPr>
          <w:sz w:val="16"/>
          <w:szCs w:val="16"/>
        </w:rPr>
        <w:t xml:space="preserve"> will be Tuesday, March 8, 2016</w:t>
      </w:r>
      <w:r w:rsidRPr="00222EED">
        <w:rPr>
          <w:sz w:val="16"/>
          <w:szCs w:val="16"/>
        </w:rPr>
        <w:t xml:space="preserve"> 5:30 pm at the community building. </w:t>
      </w:r>
    </w:p>
    <w:p w:rsidR="00145D6B" w:rsidRDefault="00145D6B" w:rsidP="00145D6B">
      <w:pPr>
        <w:rPr>
          <w:sz w:val="18"/>
        </w:rPr>
      </w:pPr>
    </w:p>
    <w:p w:rsidR="00145D6B" w:rsidRDefault="00145D6B" w:rsidP="00145D6B">
      <w:pPr>
        <w:rPr>
          <w:sz w:val="18"/>
        </w:rPr>
      </w:pPr>
    </w:p>
    <w:p w:rsidR="00EE6155" w:rsidRDefault="00EE6155" w:rsidP="00145D6B">
      <w:pPr>
        <w:rPr>
          <w:sz w:val="18"/>
        </w:rPr>
      </w:pPr>
    </w:p>
    <w:p w:rsidR="00EE6155" w:rsidRPr="008A188B" w:rsidRDefault="00EE6155" w:rsidP="00145D6B">
      <w:pPr>
        <w:rPr>
          <w:sz w:val="18"/>
        </w:rPr>
      </w:pPr>
    </w:p>
    <w:p w:rsidR="00145D6B" w:rsidRPr="008A188B" w:rsidRDefault="00145D6B" w:rsidP="00145D6B">
      <w:pPr>
        <w:rPr>
          <w:sz w:val="18"/>
          <w:szCs w:val="20"/>
        </w:rPr>
      </w:pPr>
    </w:p>
    <w:p w:rsidR="00145D6B" w:rsidRPr="008A188B" w:rsidRDefault="00145D6B" w:rsidP="00145D6B">
      <w:pPr>
        <w:rPr>
          <w:sz w:val="20"/>
        </w:rPr>
      </w:pPr>
      <w:r w:rsidRPr="008A188B">
        <w:rPr>
          <w:sz w:val="18"/>
        </w:rPr>
        <w:t>ATTEST: _____________________________________         ____________________________________</w:t>
      </w:r>
    </w:p>
    <w:p w:rsidR="00145D6B" w:rsidRPr="008A188B" w:rsidRDefault="00145D6B" w:rsidP="00145D6B">
      <w:pPr>
        <w:rPr>
          <w:sz w:val="20"/>
        </w:rPr>
      </w:pPr>
      <w:r w:rsidRPr="008A188B">
        <w:rPr>
          <w:szCs w:val="20"/>
        </w:rPr>
        <w:t xml:space="preserve">                     </w:t>
      </w:r>
      <w:r w:rsidRPr="008A188B">
        <w:rPr>
          <w:sz w:val="20"/>
          <w:szCs w:val="20"/>
        </w:rPr>
        <w:t xml:space="preserve">Trisha Owen, City Clerk                                   </w:t>
      </w:r>
      <w:r>
        <w:rPr>
          <w:sz w:val="20"/>
          <w:szCs w:val="20"/>
        </w:rPr>
        <w:t xml:space="preserve">Marilyn </w:t>
      </w:r>
      <w:proofErr w:type="spellStart"/>
      <w:r>
        <w:rPr>
          <w:sz w:val="20"/>
          <w:szCs w:val="20"/>
        </w:rPr>
        <w:t>Halda</w:t>
      </w:r>
      <w:proofErr w:type="spellEnd"/>
      <w:r w:rsidRPr="008A188B">
        <w:rPr>
          <w:sz w:val="20"/>
          <w:szCs w:val="20"/>
        </w:rPr>
        <w:t>, Mayor</w:t>
      </w:r>
    </w:p>
    <w:p w:rsidR="00145D6B" w:rsidRDefault="00145D6B" w:rsidP="00145D6B"/>
    <w:p w:rsidR="00145D6B" w:rsidRDefault="00145D6B" w:rsidP="00145D6B"/>
    <w:p w:rsidR="00311AE4" w:rsidRDefault="00311AE4"/>
    <w:sectPr w:rsidR="00311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6B"/>
    <w:rsid w:val="00104F8C"/>
    <w:rsid w:val="0011536B"/>
    <w:rsid w:val="001309F0"/>
    <w:rsid w:val="00145D6B"/>
    <w:rsid w:val="00311AE4"/>
    <w:rsid w:val="005711FD"/>
    <w:rsid w:val="007C282D"/>
    <w:rsid w:val="008F5BD8"/>
    <w:rsid w:val="00A526E1"/>
    <w:rsid w:val="00A536AD"/>
    <w:rsid w:val="00AE2C13"/>
    <w:rsid w:val="00B13C71"/>
    <w:rsid w:val="00B51CD8"/>
    <w:rsid w:val="00BE00DC"/>
    <w:rsid w:val="00C51924"/>
    <w:rsid w:val="00CB1B36"/>
    <w:rsid w:val="00DC5FFF"/>
    <w:rsid w:val="00EE6155"/>
    <w:rsid w:val="00EF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145D6B"/>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14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45D6B"/>
    <w:pPr>
      <w:spacing w:after="240"/>
      <w:ind w:left="720" w:right="720"/>
      <w:jc w:val="both"/>
    </w:pPr>
    <w:rPr>
      <w:szCs w:val="20"/>
    </w:rPr>
  </w:style>
  <w:style w:type="paragraph" w:styleId="BalloonText">
    <w:name w:val="Balloon Text"/>
    <w:basedOn w:val="Normal"/>
    <w:link w:val="BalloonTextChar"/>
    <w:uiPriority w:val="99"/>
    <w:semiHidden/>
    <w:unhideWhenUsed/>
    <w:rsid w:val="00B13C71"/>
    <w:rPr>
      <w:rFonts w:ascii="Tahoma" w:hAnsi="Tahoma" w:cs="Tahoma"/>
      <w:sz w:val="16"/>
      <w:szCs w:val="16"/>
    </w:rPr>
  </w:style>
  <w:style w:type="character" w:customStyle="1" w:styleId="BalloonTextChar">
    <w:name w:val="Balloon Text Char"/>
    <w:basedOn w:val="DefaultParagraphFont"/>
    <w:link w:val="BalloonText"/>
    <w:uiPriority w:val="99"/>
    <w:semiHidden/>
    <w:rsid w:val="00B13C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D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145D6B"/>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14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45D6B"/>
    <w:pPr>
      <w:spacing w:after="240"/>
      <w:ind w:left="720" w:right="720"/>
      <w:jc w:val="both"/>
    </w:pPr>
    <w:rPr>
      <w:szCs w:val="20"/>
    </w:rPr>
  </w:style>
  <w:style w:type="paragraph" w:styleId="BalloonText">
    <w:name w:val="Balloon Text"/>
    <w:basedOn w:val="Normal"/>
    <w:link w:val="BalloonTextChar"/>
    <w:uiPriority w:val="99"/>
    <w:semiHidden/>
    <w:unhideWhenUsed/>
    <w:rsid w:val="00B13C71"/>
    <w:rPr>
      <w:rFonts w:ascii="Tahoma" w:hAnsi="Tahoma" w:cs="Tahoma"/>
      <w:sz w:val="16"/>
      <w:szCs w:val="16"/>
    </w:rPr>
  </w:style>
  <w:style w:type="character" w:customStyle="1" w:styleId="BalloonTextChar">
    <w:name w:val="Balloon Text Char"/>
    <w:basedOn w:val="DefaultParagraphFont"/>
    <w:link w:val="BalloonText"/>
    <w:uiPriority w:val="99"/>
    <w:semiHidden/>
    <w:rsid w:val="00B13C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2602">
      <w:bodyDiv w:val="1"/>
      <w:marLeft w:val="0"/>
      <w:marRight w:val="0"/>
      <w:marTop w:val="0"/>
      <w:marBottom w:val="0"/>
      <w:divBdr>
        <w:top w:val="none" w:sz="0" w:space="0" w:color="auto"/>
        <w:left w:val="none" w:sz="0" w:space="0" w:color="auto"/>
        <w:bottom w:val="none" w:sz="0" w:space="0" w:color="auto"/>
        <w:right w:val="none" w:sz="0" w:space="0" w:color="auto"/>
      </w:divBdr>
    </w:div>
    <w:div w:id="501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D261-F0E7-4464-939C-9036A4A6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2016-02-19T15:39:00Z</cp:lastPrinted>
  <dcterms:created xsi:type="dcterms:W3CDTF">2016-02-11T19:59:00Z</dcterms:created>
  <dcterms:modified xsi:type="dcterms:W3CDTF">2016-02-24T20:25:00Z</dcterms:modified>
</cp:coreProperties>
</file>